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68C6" w14:textId="77777777" w:rsidR="00A075D1" w:rsidRDefault="00A075D1" w:rsidP="004F043C">
      <w:pPr>
        <w:pStyle w:val="Corpotesto"/>
        <w:spacing w:line="360" w:lineRule="auto"/>
        <w:ind w:left="0"/>
        <w:jc w:val="left"/>
        <w:rPr>
          <w:rFonts w:ascii="Times New Roman"/>
          <w:sz w:val="10"/>
        </w:rPr>
      </w:pPr>
    </w:p>
    <w:p w14:paraId="1DE1B59B" w14:textId="77777777" w:rsidR="008A3F12" w:rsidRDefault="008A3F12" w:rsidP="004F043C">
      <w:pPr>
        <w:pStyle w:val="Corpotesto"/>
        <w:spacing w:line="360" w:lineRule="auto"/>
        <w:ind w:left="0"/>
        <w:jc w:val="left"/>
        <w:rPr>
          <w:rFonts w:ascii="Times New Roman"/>
          <w:sz w:val="10"/>
        </w:rPr>
      </w:pPr>
    </w:p>
    <w:p w14:paraId="74CA5250" w14:textId="77777777" w:rsidR="008A3F12" w:rsidRDefault="008A3F12" w:rsidP="004F043C">
      <w:pPr>
        <w:pStyle w:val="Corpotesto"/>
        <w:spacing w:line="360" w:lineRule="auto"/>
        <w:ind w:left="0"/>
        <w:jc w:val="left"/>
        <w:rPr>
          <w:rFonts w:ascii="Times New Roman"/>
          <w:sz w:val="10"/>
        </w:rPr>
      </w:pPr>
    </w:p>
    <w:p w14:paraId="284E4F7E" w14:textId="2DD94194" w:rsidR="00A075D1" w:rsidRDefault="00F01D7B" w:rsidP="004F043C">
      <w:pPr>
        <w:pStyle w:val="Corpotesto"/>
        <w:spacing w:line="360" w:lineRule="auto"/>
        <w:ind w:left="92"/>
        <w:jc w:val="left"/>
        <w:rPr>
          <w:rFonts w:ascii="Times New Roman"/>
          <w:sz w:val="20"/>
        </w:rPr>
      </w:pPr>
      <w:r>
        <w:rPr>
          <w:rFonts w:ascii="Times New Roman"/>
          <w:noProof/>
          <w:sz w:val="20"/>
        </w:rPr>
        <mc:AlternateContent>
          <mc:Choice Requires="wps">
            <w:drawing>
              <wp:inline distT="0" distB="0" distL="0" distR="0" wp14:anchorId="46948971" wp14:editId="6606CC52">
                <wp:extent cx="5777230" cy="5890895"/>
                <wp:effectExtent l="7620" t="10795" r="6350" b="13335"/>
                <wp:docPr id="670377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5890895"/>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50983D" w14:textId="77777777" w:rsidR="00A075D1" w:rsidRDefault="00A075D1">
                            <w:pPr>
                              <w:pStyle w:val="Corpotesto"/>
                              <w:ind w:left="0"/>
                              <w:jc w:val="left"/>
                              <w:rPr>
                                <w:rFonts w:ascii="Times New Roman"/>
                                <w:sz w:val="24"/>
                              </w:rPr>
                            </w:pPr>
                          </w:p>
                          <w:p w14:paraId="49ED51CC" w14:textId="77777777" w:rsidR="00A075D1" w:rsidRDefault="00A075D1">
                            <w:pPr>
                              <w:pStyle w:val="Corpotesto"/>
                              <w:ind w:left="0"/>
                              <w:jc w:val="left"/>
                              <w:rPr>
                                <w:rFonts w:ascii="Times New Roman"/>
                                <w:sz w:val="24"/>
                              </w:rPr>
                            </w:pPr>
                          </w:p>
                          <w:p w14:paraId="3067EB28" w14:textId="77777777" w:rsidR="00A075D1" w:rsidRDefault="00A075D1">
                            <w:pPr>
                              <w:pStyle w:val="Corpotesto"/>
                              <w:ind w:left="0"/>
                              <w:jc w:val="left"/>
                              <w:rPr>
                                <w:rFonts w:ascii="Times New Roman"/>
                                <w:sz w:val="24"/>
                              </w:rPr>
                            </w:pPr>
                          </w:p>
                          <w:p w14:paraId="4BACCE19" w14:textId="5AD94C8C" w:rsidR="00A075D1" w:rsidRPr="008A3591" w:rsidRDefault="002D02A4">
                            <w:pPr>
                              <w:ind w:left="56" w:right="57"/>
                              <w:jc w:val="center"/>
                              <w:rPr>
                                <w:rFonts w:ascii="Verdana"/>
                                <w:b/>
                                <w:bCs/>
                                <w:i/>
                                <w:iCs/>
                                <w:sz w:val="20"/>
                              </w:rPr>
                            </w:pPr>
                            <w:r w:rsidRPr="008A3591">
                              <w:rPr>
                                <w:rFonts w:ascii="Verdana"/>
                                <w:b/>
                                <w:bCs/>
                                <w:i/>
                                <w:iCs/>
                                <w:sz w:val="20"/>
                              </w:rPr>
                              <w:t>ITTICA DEMAR</w:t>
                            </w:r>
                            <w:r w:rsidR="004204F1" w:rsidRPr="008A3591">
                              <w:rPr>
                                <w:rFonts w:ascii="Verdana"/>
                                <w:b/>
                                <w:bCs/>
                                <w:i/>
                                <w:iCs/>
                                <w:sz w:val="20"/>
                              </w:rPr>
                              <w:t xml:space="preserve"> S</w:t>
                            </w:r>
                            <w:r w:rsidRPr="008A3591">
                              <w:rPr>
                                <w:rFonts w:ascii="Verdana"/>
                                <w:b/>
                                <w:bCs/>
                                <w:i/>
                                <w:iCs/>
                                <w:sz w:val="20"/>
                              </w:rPr>
                              <w:t>RL</w:t>
                            </w:r>
                          </w:p>
                          <w:p w14:paraId="3F6B719E" w14:textId="77777777" w:rsidR="00A075D1" w:rsidRPr="008A3591" w:rsidRDefault="00A075D1">
                            <w:pPr>
                              <w:pStyle w:val="Corpotesto"/>
                              <w:ind w:left="0"/>
                              <w:jc w:val="left"/>
                              <w:rPr>
                                <w:rFonts w:ascii="Verdana"/>
                                <w:b/>
                                <w:bCs/>
                                <w:i/>
                                <w:iCs/>
                                <w:sz w:val="24"/>
                              </w:rPr>
                            </w:pPr>
                          </w:p>
                          <w:p w14:paraId="17F2A0C1" w14:textId="77777777" w:rsidR="00A075D1" w:rsidRDefault="00A075D1">
                            <w:pPr>
                              <w:pStyle w:val="Corpotesto"/>
                              <w:ind w:left="0"/>
                              <w:jc w:val="left"/>
                              <w:rPr>
                                <w:rFonts w:ascii="Verdana"/>
                                <w:sz w:val="24"/>
                              </w:rPr>
                            </w:pPr>
                          </w:p>
                          <w:p w14:paraId="520DC43C" w14:textId="77777777" w:rsidR="00A075D1" w:rsidRDefault="00A075D1">
                            <w:pPr>
                              <w:pStyle w:val="Corpotesto"/>
                              <w:ind w:left="0"/>
                              <w:jc w:val="left"/>
                              <w:rPr>
                                <w:rFonts w:ascii="Verdana"/>
                                <w:sz w:val="24"/>
                              </w:rPr>
                            </w:pPr>
                          </w:p>
                          <w:p w14:paraId="752E0D82" w14:textId="77777777" w:rsidR="00A075D1" w:rsidRDefault="00A075D1">
                            <w:pPr>
                              <w:pStyle w:val="Corpotesto"/>
                              <w:ind w:left="0"/>
                              <w:jc w:val="left"/>
                              <w:rPr>
                                <w:rFonts w:ascii="Verdana"/>
                                <w:sz w:val="24"/>
                              </w:rPr>
                            </w:pPr>
                          </w:p>
                          <w:p w14:paraId="02C91AA8" w14:textId="77777777" w:rsidR="00A075D1" w:rsidRDefault="00A075D1">
                            <w:pPr>
                              <w:pStyle w:val="Corpotesto"/>
                              <w:ind w:left="0"/>
                              <w:jc w:val="left"/>
                              <w:rPr>
                                <w:rFonts w:ascii="Verdana"/>
                                <w:sz w:val="24"/>
                              </w:rPr>
                            </w:pPr>
                          </w:p>
                          <w:p w14:paraId="78105E31" w14:textId="77777777" w:rsidR="00A075D1" w:rsidRDefault="00352FC6">
                            <w:pPr>
                              <w:spacing w:before="190"/>
                              <w:ind w:left="59" w:right="57"/>
                              <w:jc w:val="center"/>
                              <w:rPr>
                                <w:b/>
                                <w:sz w:val="40"/>
                              </w:rPr>
                            </w:pPr>
                            <w:r>
                              <w:rPr>
                                <w:b/>
                                <w:sz w:val="40"/>
                              </w:rPr>
                              <w:t>REGOLAMENTO</w:t>
                            </w:r>
                            <w:r>
                              <w:rPr>
                                <w:b/>
                                <w:spacing w:val="-2"/>
                                <w:sz w:val="40"/>
                              </w:rPr>
                              <w:t xml:space="preserve"> </w:t>
                            </w:r>
                            <w:r>
                              <w:rPr>
                                <w:b/>
                                <w:sz w:val="40"/>
                              </w:rPr>
                              <w:t>WHISTLEBLOWING</w:t>
                            </w:r>
                          </w:p>
                          <w:p w14:paraId="26FA82BA" w14:textId="77777777" w:rsidR="00A075D1" w:rsidRDefault="00A075D1">
                            <w:pPr>
                              <w:pStyle w:val="Corpotesto"/>
                              <w:ind w:left="0"/>
                              <w:jc w:val="left"/>
                              <w:rPr>
                                <w:b/>
                                <w:sz w:val="40"/>
                              </w:rPr>
                            </w:pPr>
                          </w:p>
                          <w:p w14:paraId="7375ECF6" w14:textId="77777777" w:rsidR="00A075D1" w:rsidRDefault="00A075D1">
                            <w:pPr>
                              <w:pStyle w:val="Corpotesto"/>
                              <w:ind w:left="0"/>
                              <w:jc w:val="left"/>
                              <w:rPr>
                                <w:b/>
                                <w:sz w:val="40"/>
                              </w:rPr>
                            </w:pPr>
                          </w:p>
                          <w:p w14:paraId="0E109FF1" w14:textId="77777777" w:rsidR="00A075D1" w:rsidRDefault="00A075D1">
                            <w:pPr>
                              <w:pStyle w:val="Corpotesto"/>
                              <w:spacing w:before="9"/>
                              <w:ind w:left="0"/>
                              <w:jc w:val="left"/>
                              <w:rPr>
                                <w:b/>
                                <w:sz w:val="53"/>
                              </w:rPr>
                            </w:pPr>
                          </w:p>
                          <w:p w14:paraId="2ED49CB8" w14:textId="77777777" w:rsidR="00A075D1" w:rsidRDefault="00352FC6">
                            <w:pPr>
                              <w:ind w:left="57" w:right="57"/>
                              <w:jc w:val="center"/>
                              <w:rPr>
                                <w:b/>
                                <w:sz w:val="27"/>
                              </w:rPr>
                            </w:pPr>
                            <w:r>
                              <w:rPr>
                                <w:b/>
                                <w:sz w:val="20"/>
                              </w:rPr>
                              <w:t>—</w:t>
                            </w:r>
                            <w:r>
                              <w:rPr>
                                <w:b/>
                                <w:spacing w:val="-1"/>
                                <w:sz w:val="20"/>
                              </w:rPr>
                              <w:t xml:space="preserve"> </w:t>
                            </w:r>
                            <w:proofErr w:type="spellStart"/>
                            <w:r>
                              <w:rPr>
                                <w:b/>
                                <w:sz w:val="27"/>
                              </w:rPr>
                              <w:t>D.Lgs.</w:t>
                            </w:r>
                            <w:proofErr w:type="spellEnd"/>
                            <w:r>
                              <w:rPr>
                                <w:b/>
                                <w:sz w:val="27"/>
                              </w:rPr>
                              <w:t xml:space="preserve"> 10</w:t>
                            </w:r>
                            <w:r>
                              <w:rPr>
                                <w:b/>
                                <w:spacing w:val="-2"/>
                                <w:sz w:val="27"/>
                              </w:rPr>
                              <w:t xml:space="preserve"> </w:t>
                            </w:r>
                            <w:r>
                              <w:rPr>
                                <w:b/>
                                <w:sz w:val="27"/>
                              </w:rPr>
                              <w:t>marzo</w:t>
                            </w:r>
                            <w:r>
                              <w:rPr>
                                <w:b/>
                                <w:spacing w:val="1"/>
                                <w:sz w:val="27"/>
                              </w:rPr>
                              <w:t xml:space="preserve"> </w:t>
                            </w:r>
                            <w:r>
                              <w:rPr>
                                <w:b/>
                                <w:sz w:val="27"/>
                              </w:rPr>
                              <w:t>2023,</w:t>
                            </w:r>
                            <w:r>
                              <w:rPr>
                                <w:b/>
                                <w:spacing w:val="1"/>
                                <w:sz w:val="27"/>
                              </w:rPr>
                              <w:t xml:space="preserve"> </w:t>
                            </w:r>
                            <w:r>
                              <w:rPr>
                                <w:b/>
                                <w:sz w:val="27"/>
                              </w:rPr>
                              <w:t>n.</w:t>
                            </w:r>
                            <w:r>
                              <w:rPr>
                                <w:b/>
                                <w:spacing w:val="-2"/>
                                <w:sz w:val="27"/>
                              </w:rPr>
                              <w:t xml:space="preserve"> </w:t>
                            </w:r>
                            <w:r>
                              <w:rPr>
                                <w:b/>
                                <w:sz w:val="27"/>
                              </w:rPr>
                              <w:t>24</w:t>
                            </w:r>
                            <w:r>
                              <w:rPr>
                                <w:b/>
                                <w:spacing w:val="59"/>
                                <w:sz w:val="27"/>
                              </w:rPr>
                              <w:t xml:space="preserve"> </w:t>
                            </w:r>
                            <w:r>
                              <w:rPr>
                                <w:b/>
                                <w:sz w:val="27"/>
                              </w:rPr>
                              <w:t>—</w:t>
                            </w:r>
                          </w:p>
                          <w:p w14:paraId="2D8D1337" w14:textId="77777777" w:rsidR="00A075D1" w:rsidRDefault="00352FC6" w:rsidP="004204F1">
                            <w:pPr>
                              <w:spacing w:before="184"/>
                              <w:ind w:left="60" w:right="57"/>
                              <w:jc w:val="both"/>
                              <w:rPr>
                                <w:i/>
                                <w:sz w:val="27"/>
                              </w:rPr>
                            </w:pPr>
                            <w:r>
                              <w:rPr>
                                <w:i/>
                                <w:sz w:val="27"/>
                              </w:rPr>
                              <w:t>Attuazione della direttiva (UE) 2019/1937 del Parlamento europeo e del Consiglio,</w:t>
                            </w:r>
                            <w:r>
                              <w:rPr>
                                <w:i/>
                                <w:spacing w:val="-59"/>
                                <w:sz w:val="27"/>
                              </w:rPr>
                              <w:t xml:space="preserve"> </w:t>
                            </w:r>
                            <w:r>
                              <w:rPr>
                                <w:i/>
                                <w:sz w:val="27"/>
                              </w:rPr>
                              <w:t>del 23 ottobre 2019, riguardante la protezione delle persone che segnalano</w:t>
                            </w:r>
                            <w:r>
                              <w:rPr>
                                <w:i/>
                                <w:spacing w:val="1"/>
                                <w:sz w:val="27"/>
                              </w:rPr>
                              <w:t xml:space="preserve"> </w:t>
                            </w:r>
                            <w:r>
                              <w:rPr>
                                <w:i/>
                                <w:sz w:val="27"/>
                              </w:rPr>
                              <w:t>violazioni del diritto dell'Unione e recante disposizioni riguardanti la protezione</w:t>
                            </w:r>
                            <w:r>
                              <w:rPr>
                                <w:i/>
                                <w:spacing w:val="1"/>
                                <w:sz w:val="27"/>
                              </w:rPr>
                              <w:t xml:space="preserve"> </w:t>
                            </w:r>
                            <w:r>
                              <w:rPr>
                                <w:i/>
                                <w:sz w:val="27"/>
                              </w:rPr>
                              <w:t>delle</w:t>
                            </w:r>
                            <w:r>
                              <w:rPr>
                                <w:i/>
                                <w:spacing w:val="-3"/>
                                <w:sz w:val="27"/>
                              </w:rPr>
                              <w:t xml:space="preserve"> </w:t>
                            </w:r>
                            <w:r>
                              <w:rPr>
                                <w:i/>
                                <w:sz w:val="27"/>
                              </w:rPr>
                              <w:t>persone</w:t>
                            </w:r>
                            <w:r>
                              <w:rPr>
                                <w:i/>
                                <w:spacing w:val="-2"/>
                                <w:sz w:val="27"/>
                              </w:rPr>
                              <w:t xml:space="preserve"> </w:t>
                            </w:r>
                            <w:r>
                              <w:rPr>
                                <w:i/>
                                <w:sz w:val="27"/>
                              </w:rPr>
                              <w:t>che segnalano</w:t>
                            </w:r>
                            <w:r>
                              <w:rPr>
                                <w:i/>
                                <w:spacing w:val="-3"/>
                                <w:sz w:val="27"/>
                              </w:rPr>
                              <w:t xml:space="preserve"> </w:t>
                            </w:r>
                            <w:r>
                              <w:rPr>
                                <w:i/>
                                <w:sz w:val="27"/>
                              </w:rPr>
                              <w:t>violazioni</w:t>
                            </w:r>
                            <w:r>
                              <w:rPr>
                                <w:i/>
                                <w:spacing w:val="-1"/>
                                <w:sz w:val="27"/>
                              </w:rPr>
                              <w:t xml:space="preserve"> </w:t>
                            </w:r>
                            <w:r>
                              <w:rPr>
                                <w:i/>
                                <w:sz w:val="27"/>
                              </w:rPr>
                              <w:t>delle</w:t>
                            </w:r>
                            <w:r>
                              <w:rPr>
                                <w:i/>
                                <w:spacing w:val="-2"/>
                                <w:sz w:val="27"/>
                              </w:rPr>
                              <w:t xml:space="preserve"> </w:t>
                            </w:r>
                            <w:r>
                              <w:rPr>
                                <w:i/>
                                <w:sz w:val="27"/>
                              </w:rPr>
                              <w:t>disposizioni</w:t>
                            </w:r>
                            <w:r>
                              <w:rPr>
                                <w:i/>
                                <w:spacing w:val="-3"/>
                                <w:sz w:val="27"/>
                              </w:rPr>
                              <w:t xml:space="preserve"> </w:t>
                            </w:r>
                            <w:r>
                              <w:rPr>
                                <w:i/>
                                <w:sz w:val="27"/>
                              </w:rPr>
                              <w:t>normative nazionali</w:t>
                            </w:r>
                          </w:p>
                        </w:txbxContent>
                      </wps:txbx>
                      <wps:bodyPr rot="0" vert="horz" wrap="square" lIns="0" tIns="0" rIns="0" bIns="0" anchor="t" anchorCtr="0" upright="1">
                        <a:noAutofit/>
                      </wps:bodyPr>
                    </wps:wsp>
                  </a:graphicData>
                </a:graphic>
              </wp:inline>
            </w:drawing>
          </mc:Choice>
          <mc:Fallback>
            <w:pict>
              <v:shapetype w14:anchorId="46948971" id="_x0000_t202" coordsize="21600,21600" o:spt="202" path="m,l,21600r21600,l21600,xe">
                <v:stroke joinstyle="miter"/>
                <v:path gradientshapeok="t" o:connecttype="rect"/>
              </v:shapetype>
              <v:shape id="Text Box 2" o:spid="_x0000_s1026" type="#_x0000_t202" style="width:454.9pt;height:4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" filled="f" strokeweight=".33864mm">
                <v:textbox inset="0,0,0,0">
                  <w:txbxContent>
                    <w:p w14:paraId="5750983D" w14:textId="77777777" w:rsidR="00A075D1" w:rsidRDefault="00A075D1">
                      <w:pPr>
                        <w:pStyle w:val="Corpotesto"/>
                        <w:ind w:left="0"/>
                        <w:jc w:val="left"/>
                        <w:rPr>
                          <w:rFonts w:ascii="Times New Roman"/>
                          <w:sz w:val="24"/>
                        </w:rPr>
                      </w:pPr>
                    </w:p>
                    <w:p w14:paraId="49ED51CC" w14:textId="77777777" w:rsidR="00A075D1" w:rsidRDefault="00A075D1">
                      <w:pPr>
                        <w:pStyle w:val="Corpotesto"/>
                        <w:ind w:left="0"/>
                        <w:jc w:val="left"/>
                        <w:rPr>
                          <w:rFonts w:ascii="Times New Roman"/>
                          <w:sz w:val="24"/>
                        </w:rPr>
                      </w:pPr>
                    </w:p>
                    <w:p w14:paraId="3067EB28" w14:textId="77777777" w:rsidR="00A075D1" w:rsidRDefault="00A075D1">
                      <w:pPr>
                        <w:pStyle w:val="Corpotesto"/>
                        <w:ind w:left="0"/>
                        <w:jc w:val="left"/>
                        <w:rPr>
                          <w:rFonts w:ascii="Times New Roman"/>
                          <w:sz w:val="24"/>
                        </w:rPr>
                      </w:pPr>
                    </w:p>
                    <w:p w14:paraId="4BACCE19" w14:textId="5AD94C8C" w:rsidR="00A075D1" w:rsidRPr="008A3591" w:rsidRDefault="002D02A4">
                      <w:pPr>
                        <w:ind w:left="56" w:right="57"/>
                        <w:jc w:val="center"/>
                        <w:rPr>
                          <w:rFonts w:ascii="Verdana"/>
                          <w:b/>
                          <w:bCs/>
                          <w:i/>
                          <w:iCs/>
                          <w:sz w:val="20"/>
                        </w:rPr>
                      </w:pPr>
                      <w:r w:rsidRPr="008A3591">
                        <w:rPr>
                          <w:rFonts w:ascii="Verdana"/>
                          <w:b/>
                          <w:bCs/>
                          <w:i/>
                          <w:iCs/>
                          <w:sz w:val="20"/>
                        </w:rPr>
                        <w:t>ITTICA DEMAR</w:t>
                      </w:r>
                      <w:r w:rsidR="004204F1" w:rsidRPr="008A3591">
                        <w:rPr>
                          <w:rFonts w:ascii="Verdana"/>
                          <w:b/>
                          <w:bCs/>
                          <w:i/>
                          <w:iCs/>
                          <w:sz w:val="20"/>
                        </w:rPr>
                        <w:t xml:space="preserve"> S</w:t>
                      </w:r>
                      <w:r w:rsidRPr="008A3591">
                        <w:rPr>
                          <w:rFonts w:ascii="Verdana"/>
                          <w:b/>
                          <w:bCs/>
                          <w:i/>
                          <w:iCs/>
                          <w:sz w:val="20"/>
                        </w:rPr>
                        <w:t>RL</w:t>
                      </w:r>
                    </w:p>
                    <w:p w14:paraId="3F6B719E" w14:textId="77777777" w:rsidR="00A075D1" w:rsidRPr="008A3591" w:rsidRDefault="00A075D1">
                      <w:pPr>
                        <w:pStyle w:val="Corpotesto"/>
                        <w:ind w:left="0"/>
                        <w:jc w:val="left"/>
                        <w:rPr>
                          <w:rFonts w:ascii="Verdana"/>
                          <w:b/>
                          <w:bCs/>
                          <w:i/>
                          <w:iCs/>
                          <w:sz w:val="24"/>
                        </w:rPr>
                      </w:pPr>
                    </w:p>
                    <w:p w14:paraId="17F2A0C1" w14:textId="77777777" w:rsidR="00A075D1" w:rsidRDefault="00A075D1">
                      <w:pPr>
                        <w:pStyle w:val="Corpotesto"/>
                        <w:ind w:left="0"/>
                        <w:jc w:val="left"/>
                        <w:rPr>
                          <w:rFonts w:ascii="Verdana"/>
                          <w:sz w:val="24"/>
                        </w:rPr>
                      </w:pPr>
                    </w:p>
                    <w:p w14:paraId="520DC43C" w14:textId="77777777" w:rsidR="00A075D1" w:rsidRDefault="00A075D1">
                      <w:pPr>
                        <w:pStyle w:val="Corpotesto"/>
                        <w:ind w:left="0"/>
                        <w:jc w:val="left"/>
                        <w:rPr>
                          <w:rFonts w:ascii="Verdana"/>
                          <w:sz w:val="24"/>
                        </w:rPr>
                      </w:pPr>
                    </w:p>
                    <w:p w14:paraId="752E0D82" w14:textId="77777777" w:rsidR="00A075D1" w:rsidRDefault="00A075D1">
                      <w:pPr>
                        <w:pStyle w:val="Corpotesto"/>
                        <w:ind w:left="0"/>
                        <w:jc w:val="left"/>
                        <w:rPr>
                          <w:rFonts w:ascii="Verdana"/>
                          <w:sz w:val="24"/>
                        </w:rPr>
                      </w:pPr>
                    </w:p>
                    <w:p w14:paraId="02C91AA8" w14:textId="77777777" w:rsidR="00A075D1" w:rsidRDefault="00A075D1">
                      <w:pPr>
                        <w:pStyle w:val="Corpotesto"/>
                        <w:ind w:left="0"/>
                        <w:jc w:val="left"/>
                        <w:rPr>
                          <w:rFonts w:ascii="Verdana"/>
                          <w:sz w:val="24"/>
                        </w:rPr>
                      </w:pPr>
                    </w:p>
                    <w:p w14:paraId="78105E31" w14:textId="77777777" w:rsidR="00A075D1" w:rsidRDefault="00352FC6">
                      <w:pPr>
                        <w:spacing w:before="190"/>
                        <w:ind w:left="59" w:right="57"/>
                        <w:jc w:val="center"/>
                        <w:rPr>
                          <w:b/>
                          <w:sz w:val="40"/>
                        </w:rPr>
                      </w:pPr>
                      <w:r>
                        <w:rPr>
                          <w:b/>
                          <w:sz w:val="40"/>
                        </w:rPr>
                        <w:t>REGOLAMENTO</w:t>
                      </w:r>
                      <w:r>
                        <w:rPr>
                          <w:b/>
                          <w:spacing w:val="-2"/>
                          <w:sz w:val="40"/>
                        </w:rPr>
                        <w:t xml:space="preserve"> </w:t>
                      </w:r>
                      <w:r>
                        <w:rPr>
                          <w:b/>
                          <w:sz w:val="40"/>
                        </w:rPr>
                        <w:t>WHISTLEBLOWING</w:t>
                      </w:r>
                    </w:p>
                    <w:p w14:paraId="26FA82BA" w14:textId="77777777" w:rsidR="00A075D1" w:rsidRDefault="00A075D1">
                      <w:pPr>
                        <w:pStyle w:val="Corpotesto"/>
                        <w:ind w:left="0"/>
                        <w:jc w:val="left"/>
                        <w:rPr>
                          <w:b/>
                          <w:sz w:val="40"/>
                        </w:rPr>
                      </w:pPr>
                    </w:p>
                    <w:p w14:paraId="7375ECF6" w14:textId="77777777" w:rsidR="00A075D1" w:rsidRDefault="00A075D1">
                      <w:pPr>
                        <w:pStyle w:val="Corpotesto"/>
                        <w:ind w:left="0"/>
                        <w:jc w:val="left"/>
                        <w:rPr>
                          <w:b/>
                          <w:sz w:val="40"/>
                        </w:rPr>
                      </w:pPr>
                    </w:p>
                    <w:p w14:paraId="0E109FF1" w14:textId="77777777" w:rsidR="00A075D1" w:rsidRDefault="00A075D1">
                      <w:pPr>
                        <w:pStyle w:val="Corpotesto"/>
                        <w:spacing w:before="9"/>
                        <w:ind w:left="0"/>
                        <w:jc w:val="left"/>
                        <w:rPr>
                          <w:b/>
                          <w:sz w:val="53"/>
                        </w:rPr>
                      </w:pPr>
                    </w:p>
                    <w:p w14:paraId="2ED49CB8" w14:textId="77777777" w:rsidR="00A075D1" w:rsidRDefault="00352FC6">
                      <w:pPr>
                        <w:ind w:left="57" w:right="57"/>
                        <w:jc w:val="center"/>
                        <w:rPr>
                          <w:b/>
                          <w:sz w:val="27"/>
                        </w:rPr>
                      </w:pPr>
                      <w:r>
                        <w:rPr>
                          <w:b/>
                          <w:sz w:val="20"/>
                        </w:rPr>
                        <w:t>—</w:t>
                      </w:r>
                      <w:r>
                        <w:rPr>
                          <w:b/>
                          <w:spacing w:val="-1"/>
                          <w:sz w:val="20"/>
                        </w:rPr>
                        <w:t xml:space="preserve"> </w:t>
                      </w:r>
                      <w:r>
                        <w:rPr>
                          <w:b/>
                          <w:sz w:val="27"/>
                        </w:rPr>
                        <w:t>D.Lgs. 10</w:t>
                      </w:r>
                      <w:r>
                        <w:rPr>
                          <w:b/>
                          <w:spacing w:val="-2"/>
                          <w:sz w:val="27"/>
                        </w:rPr>
                        <w:t xml:space="preserve"> </w:t>
                      </w:r>
                      <w:r>
                        <w:rPr>
                          <w:b/>
                          <w:sz w:val="27"/>
                        </w:rPr>
                        <w:t>marzo</w:t>
                      </w:r>
                      <w:r>
                        <w:rPr>
                          <w:b/>
                          <w:spacing w:val="1"/>
                          <w:sz w:val="27"/>
                        </w:rPr>
                        <w:t xml:space="preserve"> </w:t>
                      </w:r>
                      <w:r>
                        <w:rPr>
                          <w:b/>
                          <w:sz w:val="27"/>
                        </w:rPr>
                        <w:t>2023,</w:t>
                      </w:r>
                      <w:r>
                        <w:rPr>
                          <w:b/>
                          <w:spacing w:val="1"/>
                          <w:sz w:val="27"/>
                        </w:rPr>
                        <w:t xml:space="preserve"> </w:t>
                      </w:r>
                      <w:r>
                        <w:rPr>
                          <w:b/>
                          <w:sz w:val="27"/>
                        </w:rPr>
                        <w:t>n.</w:t>
                      </w:r>
                      <w:r>
                        <w:rPr>
                          <w:b/>
                          <w:spacing w:val="-2"/>
                          <w:sz w:val="27"/>
                        </w:rPr>
                        <w:t xml:space="preserve"> </w:t>
                      </w:r>
                      <w:r>
                        <w:rPr>
                          <w:b/>
                          <w:sz w:val="27"/>
                        </w:rPr>
                        <w:t>24</w:t>
                      </w:r>
                      <w:r>
                        <w:rPr>
                          <w:b/>
                          <w:spacing w:val="59"/>
                          <w:sz w:val="27"/>
                        </w:rPr>
                        <w:t xml:space="preserve"> </w:t>
                      </w:r>
                      <w:r>
                        <w:rPr>
                          <w:b/>
                          <w:sz w:val="27"/>
                        </w:rPr>
                        <w:t>—</w:t>
                      </w:r>
                    </w:p>
                    <w:p w14:paraId="2D8D1337" w14:textId="77777777" w:rsidR="00A075D1" w:rsidRDefault="00352FC6" w:rsidP="004204F1">
                      <w:pPr>
                        <w:spacing w:before="184"/>
                        <w:ind w:left="60" w:right="57"/>
                        <w:jc w:val="both"/>
                        <w:rPr>
                          <w:i/>
                          <w:sz w:val="27"/>
                        </w:rPr>
                      </w:pPr>
                      <w:r>
                        <w:rPr>
                          <w:i/>
                          <w:sz w:val="27"/>
                        </w:rPr>
                        <w:t>Attuazione della direttiva (UE) 2019/1937 del Parlamento europeo e del Consiglio,</w:t>
                      </w:r>
                      <w:r>
                        <w:rPr>
                          <w:i/>
                          <w:spacing w:val="-59"/>
                          <w:sz w:val="27"/>
                        </w:rPr>
                        <w:t xml:space="preserve"> </w:t>
                      </w:r>
                      <w:r>
                        <w:rPr>
                          <w:i/>
                          <w:sz w:val="27"/>
                        </w:rPr>
                        <w:t>del 23 ottobre 2019, riguardante la protezione delle persone che segnalano</w:t>
                      </w:r>
                      <w:r>
                        <w:rPr>
                          <w:i/>
                          <w:spacing w:val="1"/>
                          <w:sz w:val="27"/>
                        </w:rPr>
                        <w:t xml:space="preserve"> </w:t>
                      </w:r>
                      <w:r>
                        <w:rPr>
                          <w:i/>
                          <w:sz w:val="27"/>
                        </w:rPr>
                        <w:t>violazioni del diritto dell'Unione e recante disposizioni riguardanti la protezione</w:t>
                      </w:r>
                      <w:r>
                        <w:rPr>
                          <w:i/>
                          <w:spacing w:val="1"/>
                          <w:sz w:val="27"/>
                        </w:rPr>
                        <w:t xml:space="preserve"> </w:t>
                      </w:r>
                      <w:r>
                        <w:rPr>
                          <w:i/>
                          <w:sz w:val="27"/>
                        </w:rPr>
                        <w:t>delle</w:t>
                      </w:r>
                      <w:r>
                        <w:rPr>
                          <w:i/>
                          <w:spacing w:val="-3"/>
                          <w:sz w:val="27"/>
                        </w:rPr>
                        <w:t xml:space="preserve"> </w:t>
                      </w:r>
                      <w:r>
                        <w:rPr>
                          <w:i/>
                          <w:sz w:val="27"/>
                        </w:rPr>
                        <w:t>persone</w:t>
                      </w:r>
                      <w:r>
                        <w:rPr>
                          <w:i/>
                          <w:spacing w:val="-2"/>
                          <w:sz w:val="27"/>
                        </w:rPr>
                        <w:t xml:space="preserve"> </w:t>
                      </w:r>
                      <w:r>
                        <w:rPr>
                          <w:i/>
                          <w:sz w:val="27"/>
                        </w:rPr>
                        <w:t>che segnalano</w:t>
                      </w:r>
                      <w:r>
                        <w:rPr>
                          <w:i/>
                          <w:spacing w:val="-3"/>
                          <w:sz w:val="27"/>
                        </w:rPr>
                        <w:t xml:space="preserve"> </w:t>
                      </w:r>
                      <w:r>
                        <w:rPr>
                          <w:i/>
                          <w:sz w:val="27"/>
                        </w:rPr>
                        <w:t>violazioni</w:t>
                      </w:r>
                      <w:r>
                        <w:rPr>
                          <w:i/>
                          <w:spacing w:val="-1"/>
                          <w:sz w:val="27"/>
                        </w:rPr>
                        <w:t xml:space="preserve"> </w:t>
                      </w:r>
                      <w:r>
                        <w:rPr>
                          <w:i/>
                          <w:sz w:val="27"/>
                        </w:rPr>
                        <w:t>delle</w:t>
                      </w:r>
                      <w:r>
                        <w:rPr>
                          <w:i/>
                          <w:spacing w:val="-2"/>
                          <w:sz w:val="27"/>
                        </w:rPr>
                        <w:t xml:space="preserve"> </w:t>
                      </w:r>
                      <w:r>
                        <w:rPr>
                          <w:i/>
                          <w:sz w:val="27"/>
                        </w:rPr>
                        <w:t>disposizioni</w:t>
                      </w:r>
                      <w:r>
                        <w:rPr>
                          <w:i/>
                          <w:spacing w:val="-3"/>
                          <w:sz w:val="27"/>
                        </w:rPr>
                        <w:t xml:space="preserve"> </w:t>
                      </w:r>
                      <w:r>
                        <w:rPr>
                          <w:i/>
                          <w:sz w:val="27"/>
                        </w:rPr>
                        <w:t>normative nazionali</w:t>
                      </w:r>
                    </w:p>
                  </w:txbxContent>
                </v:textbox>
                <w10:anchorlock/>
              </v:shape>
            </w:pict>
          </mc:Fallback>
        </mc:AlternateContent>
      </w:r>
    </w:p>
    <w:p w14:paraId="5F4C6D43" w14:textId="77777777" w:rsidR="00A075D1" w:rsidRDefault="00A075D1" w:rsidP="004F043C">
      <w:pPr>
        <w:pStyle w:val="Corpotesto"/>
        <w:spacing w:line="360" w:lineRule="auto"/>
        <w:ind w:left="0"/>
        <w:jc w:val="left"/>
        <w:rPr>
          <w:rFonts w:ascii="Times New Roman"/>
          <w:sz w:val="19"/>
        </w:rPr>
      </w:pPr>
    </w:p>
    <w:tbl>
      <w:tblPr>
        <w:tblStyle w:val="TableNormal"/>
        <w:tblpPr w:leftFromText="141" w:rightFromText="141" w:vertAnchor="text" w:horzAnchor="margin" w:tblpY="522"/>
        <w:tblW w:w="94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1"/>
        <w:gridCol w:w="4302"/>
        <w:gridCol w:w="1431"/>
        <w:gridCol w:w="3191"/>
      </w:tblGrid>
      <w:tr w:rsidR="006A5730" w14:paraId="319F425B" w14:textId="77777777" w:rsidTr="006A5730">
        <w:trPr>
          <w:trHeight w:val="596"/>
        </w:trPr>
        <w:tc>
          <w:tcPr>
            <w:tcW w:w="571" w:type="dxa"/>
            <w:tcBorders>
              <w:bottom w:val="single" w:sz="8" w:space="0" w:color="000000"/>
            </w:tcBorders>
            <w:shd w:val="clear" w:color="auto" w:fill="BCC0BE"/>
          </w:tcPr>
          <w:p w14:paraId="1E52A5CD" w14:textId="77777777" w:rsidR="006A5730" w:rsidRDefault="006A5730" w:rsidP="006A5730">
            <w:pPr>
              <w:pStyle w:val="TableParagraph"/>
              <w:spacing w:line="360" w:lineRule="auto"/>
              <w:ind w:left="239" w:right="111" w:hanging="104"/>
              <w:rPr>
                <w:b/>
                <w:sz w:val="18"/>
              </w:rPr>
            </w:pPr>
            <w:proofErr w:type="spellStart"/>
            <w:r>
              <w:rPr>
                <w:b/>
                <w:sz w:val="18"/>
              </w:rPr>
              <w:t>Rev</w:t>
            </w:r>
            <w:proofErr w:type="spellEnd"/>
            <w:r>
              <w:rPr>
                <w:b/>
                <w:spacing w:val="-42"/>
                <w:sz w:val="18"/>
              </w:rPr>
              <w:t xml:space="preserve"> </w:t>
            </w:r>
            <w:r>
              <w:rPr>
                <w:b/>
                <w:sz w:val="18"/>
              </w:rPr>
              <w:t>#</w:t>
            </w:r>
          </w:p>
        </w:tc>
        <w:tc>
          <w:tcPr>
            <w:tcW w:w="4302" w:type="dxa"/>
            <w:tcBorders>
              <w:bottom w:val="single" w:sz="8" w:space="0" w:color="000000"/>
            </w:tcBorders>
            <w:shd w:val="clear" w:color="auto" w:fill="BCC0BE"/>
          </w:tcPr>
          <w:p w14:paraId="63AF6809" w14:textId="77777777" w:rsidR="006A5730" w:rsidRDefault="006A5730" w:rsidP="006A5730">
            <w:pPr>
              <w:pStyle w:val="TableParagraph"/>
              <w:spacing w:line="360" w:lineRule="auto"/>
              <w:ind w:left="1598" w:right="1596"/>
              <w:jc w:val="center"/>
              <w:rPr>
                <w:b/>
                <w:sz w:val="20"/>
              </w:rPr>
            </w:pPr>
            <w:r>
              <w:rPr>
                <w:b/>
                <w:sz w:val="20"/>
              </w:rPr>
              <w:t>Descrizione</w:t>
            </w:r>
          </w:p>
        </w:tc>
        <w:tc>
          <w:tcPr>
            <w:tcW w:w="1431" w:type="dxa"/>
            <w:tcBorders>
              <w:bottom w:val="single" w:sz="8" w:space="0" w:color="000000"/>
            </w:tcBorders>
            <w:shd w:val="clear" w:color="auto" w:fill="BCC0BE"/>
          </w:tcPr>
          <w:p w14:paraId="5B3714CF" w14:textId="77777777" w:rsidR="006A5730" w:rsidRDefault="006A5730" w:rsidP="006A5730">
            <w:pPr>
              <w:pStyle w:val="TableParagraph"/>
              <w:spacing w:line="360" w:lineRule="auto"/>
              <w:ind w:left="322" w:right="315"/>
              <w:jc w:val="center"/>
              <w:rPr>
                <w:b/>
                <w:sz w:val="20"/>
              </w:rPr>
            </w:pPr>
            <w:r>
              <w:rPr>
                <w:b/>
                <w:sz w:val="20"/>
              </w:rPr>
              <w:t>Data</w:t>
            </w:r>
          </w:p>
        </w:tc>
        <w:tc>
          <w:tcPr>
            <w:tcW w:w="3191" w:type="dxa"/>
            <w:tcBorders>
              <w:bottom w:val="single" w:sz="8" w:space="0" w:color="000000"/>
            </w:tcBorders>
            <w:shd w:val="clear" w:color="auto" w:fill="BCC0BE"/>
          </w:tcPr>
          <w:p w14:paraId="6B26267C" w14:textId="77777777" w:rsidR="006A5730" w:rsidRDefault="006A5730" w:rsidP="006A5730">
            <w:pPr>
              <w:pStyle w:val="TableParagraph"/>
              <w:spacing w:line="360" w:lineRule="auto"/>
              <w:ind w:left="1097" w:right="1101"/>
              <w:jc w:val="center"/>
              <w:rPr>
                <w:b/>
                <w:sz w:val="20"/>
              </w:rPr>
            </w:pPr>
            <w:r>
              <w:rPr>
                <w:b/>
                <w:sz w:val="20"/>
              </w:rPr>
              <w:t>Firma</w:t>
            </w:r>
          </w:p>
        </w:tc>
      </w:tr>
      <w:tr w:rsidR="006A5730" w14:paraId="68F11B53" w14:textId="77777777" w:rsidTr="006A5730">
        <w:trPr>
          <w:trHeight w:val="535"/>
        </w:trPr>
        <w:tc>
          <w:tcPr>
            <w:tcW w:w="571" w:type="dxa"/>
            <w:tcBorders>
              <w:top w:val="single" w:sz="8" w:space="0" w:color="000000"/>
            </w:tcBorders>
          </w:tcPr>
          <w:p w14:paraId="45C178B2" w14:textId="77777777" w:rsidR="006A5730" w:rsidRPr="004F34BC" w:rsidRDefault="006A5730" w:rsidP="006A5730">
            <w:pPr>
              <w:spacing w:line="360" w:lineRule="auto"/>
              <w:jc w:val="center"/>
            </w:pPr>
            <w:r>
              <w:t>0</w:t>
            </w:r>
          </w:p>
        </w:tc>
        <w:tc>
          <w:tcPr>
            <w:tcW w:w="4302" w:type="dxa"/>
            <w:tcBorders>
              <w:top w:val="single" w:sz="8" w:space="0" w:color="000000"/>
            </w:tcBorders>
          </w:tcPr>
          <w:p w14:paraId="2A402420" w14:textId="6CAE6394" w:rsidR="006A5730" w:rsidRDefault="006A5730" w:rsidP="008A3F12">
            <w:pPr>
              <w:pStyle w:val="TableParagraph"/>
              <w:spacing w:line="360" w:lineRule="auto"/>
              <w:jc w:val="center"/>
              <w:rPr>
                <w:sz w:val="16"/>
              </w:rPr>
            </w:pPr>
            <w:r>
              <w:rPr>
                <w:sz w:val="16"/>
              </w:rPr>
              <w:t>PRIMA STESURA</w:t>
            </w:r>
          </w:p>
        </w:tc>
        <w:tc>
          <w:tcPr>
            <w:tcW w:w="1431" w:type="dxa"/>
            <w:tcBorders>
              <w:top w:val="single" w:sz="8" w:space="0" w:color="000000"/>
            </w:tcBorders>
          </w:tcPr>
          <w:p w14:paraId="79B6A2D5" w14:textId="77777777" w:rsidR="006A5730" w:rsidRDefault="006A5730" w:rsidP="006A5730">
            <w:pPr>
              <w:pStyle w:val="TableParagraph"/>
              <w:spacing w:line="360" w:lineRule="auto"/>
              <w:ind w:left="320" w:right="315"/>
              <w:jc w:val="center"/>
              <w:rPr>
                <w:sz w:val="16"/>
              </w:rPr>
            </w:pPr>
            <w:r>
              <w:rPr>
                <w:sz w:val="16"/>
              </w:rPr>
              <w:t>07/12/2023</w:t>
            </w:r>
          </w:p>
        </w:tc>
        <w:tc>
          <w:tcPr>
            <w:tcW w:w="3191" w:type="dxa"/>
            <w:tcBorders>
              <w:top w:val="single" w:sz="8" w:space="0" w:color="000000"/>
            </w:tcBorders>
          </w:tcPr>
          <w:p w14:paraId="6E91C2F5" w14:textId="77777777" w:rsidR="006A5730" w:rsidRDefault="006A5730" w:rsidP="006A5730">
            <w:pPr>
              <w:pStyle w:val="TableParagraph"/>
              <w:spacing w:line="360" w:lineRule="auto"/>
            </w:pPr>
          </w:p>
        </w:tc>
      </w:tr>
    </w:tbl>
    <w:p w14:paraId="17508DB4" w14:textId="77777777" w:rsidR="00A075D1" w:rsidRPr="00881E94" w:rsidRDefault="00A075D1" w:rsidP="004F043C">
      <w:pPr>
        <w:spacing w:line="360" w:lineRule="auto"/>
        <w:sectPr w:rsidR="00A075D1" w:rsidRPr="00881E94" w:rsidSect="00973229">
          <w:headerReference w:type="even" r:id="rId7"/>
          <w:headerReference w:type="default" r:id="rId8"/>
          <w:footerReference w:type="even" r:id="rId9"/>
          <w:footerReference w:type="default" r:id="rId10"/>
          <w:headerReference w:type="first" r:id="rId11"/>
          <w:footerReference w:type="first" r:id="rId12"/>
          <w:type w:val="continuous"/>
          <w:pgSz w:w="11900" w:h="16850"/>
          <w:pgMar w:top="1660" w:right="1200" w:bottom="1200" w:left="1300" w:header="120" w:footer="1010" w:gutter="0"/>
          <w:pgNumType w:start="1"/>
          <w:cols w:space="720"/>
        </w:sectPr>
      </w:pPr>
    </w:p>
    <w:p w14:paraId="0858E75E" w14:textId="77777777" w:rsidR="00A075D1" w:rsidRPr="001670FA" w:rsidRDefault="00352FC6" w:rsidP="004F043C">
      <w:pPr>
        <w:spacing w:line="360" w:lineRule="auto"/>
        <w:ind w:left="4162" w:right="4257"/>
        <w:jc w:val="center"/>
      </w:pPr>
      <w:r w:rsidRPr="001670FA">
        <w:lastRenderedPageBreak/>
        <w:t>Sommario</w:t>
      </w:r>
    </w:p>
    <w:p w14:paraId="0A6EFB68" w14:textId="51A85643" w:rsidR="00D65A89" w:rsidRDefault="004F043C">
      <w:pPr>
        <w:pStyle w:val="Sommario1"/>
        <w:tabs>
          <w:tab w:val="right" w:leader="dot" w:pos="9390"/>
        </w:tabs>
        <w:rPr>
          <w:rFonts w:asciiTheme="minorHAnsi" w:eastAsiaTheme="minorEastAsia" w:hAnsiTheme="minorHAnsi" w:cstheme="minorBidi"/>
          <w:noProof/>
          <w:kern w:val="2"/>
          <w:sz w:val="22"/>
          <w:szCs w:val="22"/>
          <w:lang w:eastAsia="it-IT"/>
          <w14:ligatures w14:val="standardContextual"/>
        </w:rPr>
      </w:pPr>
      <w:r w:rsidRPr="00861D1D">
        <w:rPr>
          <w:rFonts w:asciiTheme="minorHAnsi" w:hAnsiTheme="minorHAnsi" w:cstheme="minorHAnsi"/>
          <w:sz w:val="22"/>
          <w:szCs w:val="22"/>
        </w:rPr>
        <w:fldChar w:fldCharType="begin"/>
      </w:r>
      <w:r w:rsidRPr="00861D1D">
        <w:rPr>
          <w:rFonts w:asciiTheme="minorHAnsi" w:hAnsiTheme="minorHAnsi" w:cstheme="minorHAnsi"/>
          <w:sz w:val="22"/>
          <w:szCs w:val="22"/>
        </w:rPr>
        <w:instrText xml:space="preserve"> TOC \o "1-3" \h \z \u </w:instrText>
      </w:r>
      <w:r w:rsidRPr="00861D1D">
        <w:rPr>
          <w:rFonts w:asciiTheme="minorHAnsi" w:hAnsiTheme="minorHAnsi" w:cstheme="minorHAnsi"/>
          <w:sz w:val="22"/>
          <w:szCs w:val="22"/>
        </w:rPr>
        <w:fldChar w:fldCharType="separate"/>
      </w:r>
      <w:hyperlink w:anchor="_Toc161471437" w:history="1">
        <w:r w:rsidR="00D65A89" w:rsidRPr="00CF58DB">
          <w:rPr>
            <w:rStyle w:val="Collegamentoipertestuale"/>
            <w:i/>
            <w:iCs/>
            <w:noProof/>
          </w:rPr>
          <w:t>1.</w:t>
        </w:r>
        <w:r w:rsidR="00D65A89">
          <w:rPr>
            <w:rFonts w:asciiTheme="minorHAnsi" w:eastAsiaTheme="minorEastAsia" w:hAnsiTheme="minorHAnsi" w:cstheme="minorBidi"/>
            <w:noProof/>
            <w:kern w:val="2"/>
            <w:sz w:val="22"/>
            <w:szCs w:val="22"/>
            <w:lang w:eastAsia="it-IT"/>
            <w14:ligatures w14:val="standardContextual"/>
          </w:rPr>
          <w:tab/>
        </w:r>
        <w:r w:rsidR="00D65A89" w:rsidRPr="00CF58DB">
          <w:rPr>
            <w:rStyle w:val="Collegamentoipertestuale"/>
            <w:i/>
            <w:iCs/>
            <w:noProof/>
          </w:rPr>
          <w:t>Scopo e Ambito di applicazione</w:t>
        </w:r>
        <w:r w:rsidR="00D65A89">
          <w:rPr>
            <w:noProof/>
            <w:webHidden/>
          </w:rPr>
          <w:tab/>
        </w:r>
        <w:r w:rsidR="00D65A89">
          <w:rPr>
            <w:noProof/>
            <w:webHidden/>
          </w:rPr>
          <w:fldChar w:fldCharType="begin"/>
        </w:r>
        <w:r w:rsidR="00D65A89">
          <w:rPr>
            <w:noProof/>
            <w:webHidden/>
          </w:rPr>
          <w:instrText xml:space="preserve"> PAGEREF _Toc161471437 \h </w:instrText>
        </w:r>
        <w:r w:rsidR="00D65A89">
          <w:rPr>
            <w:noProof/>
            <w:webHidden/>
          </w:rPr>
        </w:r>
        <w:r w:rsidR="00D65A89">
          <w:rPr>
            <w:noProof/>
            <w:webHidden/>
          </w:rPr>
          <w:fldChar w:fldCharType="separate"/>
        </w:r>
        <w:r w:rsidR="00D65A89">
          <w:rPr>
            <w:noProof/>
            <w:webHidden/>
          </w:rPr>
          <w:t>3</w:t>
        </w:r>
        <w:r w:rsidR="00D65A89">
          <w:rPr>
            <w:noProof/>
            <w:webHidden/>
          </w:rPr>
          <w:fldChar w:fldCharType="end"/>
        </w:r>
      </w:hyperlink>
    </w:p>
    <w:p w14:paraId="5EAF7A5A" w14:textId="4DC0BE25" w:rsidR="00D65A89" w:rsidRDefault="00373C32">
      <w:pPr>
        <w:pStyle w:val="Sommario1"/>
        <w:tabs>
          <w:tab w:val="right" w:leader="dot" w:pos="9390"/>
        </w:tabs>
        <w:rPr>
          <w:rFonts w:asciiTheme="minorHAnsi" w:eastAsiaTheme="minorEastAsia" w:hAnsiTheme="minorHAnsi" w:cstheme="minorBidi"/>
          <w:noProof/>
          <w:kern w:val="2"/>
          <w:sz w:val="22"/>
          <w:szCs w:val="22"/>
          <w:lang w:eastAsia="it-IT"/>
          <w14:ligatures w14:val="standardContextual"/>
        </w:rPr>
      </w:pPr>
      <w:hyperlink w:anchor="_Toc161471438" w:history="1">
        <w:r w:rsidR="00D65A89" w:rsidRPr="00CF58DB">
          <w:rPr>
            <w:rStyle w:val="Collegamentoipertestuale"/>
            <w:i/>
            <w:iCs/>
            <w:noProof/>
          </w:rPr>
          <w:t>2.</w:t>
        </w:r>
        <w:r w:rsidR="00D65A89">
          <w:rPr>
            <w:rFonts w:asciiTheme="minorHAnsi" w:eastAsiaTheme="minorEastAsia" w:hAnsiTheme="minorHAnsi" w:cstheme="minorBidi"/>
            <w:noProof/>
            <w:kern w:val="2"/>
            <w:sz w:val="22"/>
            <w:szCs w:val="22"/>
            <w:lang w:eastAsia="it-IT"/>
            <w14:ligatures w14:val="standardContextual"/>
          </w:rPr>
          <w:tab/>
        </w:r>
        <w:r w:rsidR="00D65A89" w:rsidRPr="00CF58DB">
          <w:rPr>
            <w:rStyle w:val="Collegamentoipertestuale"/>
            <w:i/>
            <w:iCs/>
            <w:noProof/>
          </w:rPr>
          <w:t>Riferimenti</w:t>
        </w:r>
        <w:r w:rsidR="00D65A89" w:rsidRPr="00CF58DB">
          <w:rPr>
            <w:rStyle w:val="Collegamentoipertestuale"/>
            <w:i/>
            <w:iCs/>
            <w:noProof/>
            <w:spacing w:val="-5"/>
          </w:rPr>
          <w:t xml:space="preserve"> </w:t>
        </w:r>
        <w:r w:rsidR="00D65A89" w:rsidRPr="00CF58DB">
          <w:rPr>
            <w:rStyle w:val="Collegamentoipertestuale"/>
            <w:i/>
            <w:iCs/>
            <w:noProof/>
          </w:rPr>
          <w:t>normativi</w:t>
        </w:r>
        <w:r w:rsidR="00D65A89">
          <w:rPr>
            <w:noProof/>
            <w:webHidden/>
          </w:rPr>
          <w:tab/>
        </w:r>
        <w:r w:rsidR="00D65A89">
          <w:rPr>
            <w:noProof/>
            <w:webHidden/>
          </w:rPr>
          <w:fldChar w:fldCharType="begin"/>
        </w:r>
        <w:r w:rsidR="00D65A89">
          <w:rPr>
            <w:noProof/>
            <w:webHidden/>
          </w:rPr>
          <w:instrText xml:space="preserve"> PAGEREF _Toc161471438 \h </w:instrText>
        </w:r>
        <w:r w:rsidR="00D65A89">
          <w:rPr>
            <w:noProof/>
            <w:webHidden/>
          </w:rPr>
        </w:r>
        <w:r w:rsidR="00D65A89">
          <w:rPr>
            <w:noProof/>
            <w:webHidden/>
          </w:rPr>
          <w:fldChar w:fldCharType="separate"/>
        </w:r>
        <w:r w:rsidR="00D65A89">
          <w:rPr>
            <w:noProof/>
            <w:webHidden/>
          </w:rPr>
          <w:t>3</w:t>
        </w:r>
        <w:r w:rsidR="00D65A89">
          <w:rPr>
            <w:noProof/>
            <w:webHidden/>
          </w:rPr>
          <w:fldChar w:fldCharType="end"/>
        </w:r>
      </w:hyperlink>
    </w:p>
    <w:p w14:paraId="0CF5CA08" w14:textId="42517510" w:rsidR="00D65A89" w:rsidRDefault="00373C32">
      <w:pPr>
        <w:pStyle w:val="Sommario1"/>
        <w:tabs>
          <w:tab w:val="right" w:leader="dot" w:pos="9390"/>
        </w:tabs>
        <w:rPr>
          <w:rFonts w:asciiTheme="minorHAnsi" w:eastAsiaTheme="minorEastAsia" w:hAnsiTheme="minorHAnsi" w:cstheme="minorBidi"/>
          <w:noProof/>
          <w:kern w:val="2"/>
          <w:sz w:val="22"/>
          <w:szCs w:val="22"/>
          <w:lang w:eastAsia="it-IT"/>
          <w14:ligatures w14:val="standardContextual"/>
        </w:rPr>
      </w:pPr>
      <w:hyperlink w:anchor="_Toc161471439" w:history="1">
        <w:r w:rsidR="00D65A89" w:rsidRPr="00CF58DB">
          <w:rPr>
            <w:rStyle w:val="Collegamentoipertestuale"/>
            <w:i/>
            <w:iCs/>
            <w:noProof/>
          </w:rPr>
          <w:t>3.</w:t>
        </w:r>
        <w:r w:rsidR="00D65A89">
          <w:rPr>
            <w:rFonts w:asciiTheme="minorHAnsi" w:eastAsiaTheme="minorEastAsia" w:hAnsiTheme="minorHAnsi" w:cstheme="minorBidi"/>
            <w:noProof/>
            <w:kern w:val="2"/>
            <w:sz w:val="22"/>
            <w:szCs w:val="22"/>
            <w:lang w:eastAsia="it-IT"/>
            <w14:ligatures w14:val="standardContextual"/>
          </w:rPr>
          <w:tab/>
        </w:r>
        <w:r w:rsidR="00D65A89" w:rsidRPr="00CF58DB">
          <w:rPr>
            <w:rStyle w:val="Collegamentoipertestuale"/>
            <w:i/>
            <w:iCs/>
            <w:noProof/>
          </w:rPr>
          <w:t>Modalità</w:t>
        </w:r>
        <w:r w:rsidR="00D65A89" w:rsidRPr="00CF58DB">
          <w:rPr>
            <w:rStyle w:val="Collegamentoipertestuale"/>
            <w:i/>
            <w:iCs/>
            <w:noProof/>
            <w:spacing w:val="-3"/>
          </w:rPr>
          <w:t xml:space="preserve"> </w:t>
        </w:r>
        <w:r w:rsidR="00D65A89" w:rsidRPr="00CF58DB">
          <w:rPr>
            <w:rStyle w:val="Collegamentoipertestuale"/>
            <w:i/>
            <w:iCs/>
            <w:noProof/>
          </w:rPr>
          <w:t>operative</w:t>
        </w:r>
        <w:r w:rsidR="00D65A89">
          <w:rPr>
            <w:noProof/>
            <w:webHidden/>
          </w:rPr>
          <w:tab/>
        </w:r>
        <w:r w:rsidR="00D65A89">
          <w:rPr>
            <w:noProof/>
            <w:webHidden/>
          </w:rPr>
          <w:fldChar w:fldCharType="begin"/>
        </w:r>
        <w:r w:rsidR="00D65A89">
          <w:rPr>
            <w:noProof/>
            <w:webHidden/>
          </w:rPr>
          <w:instrText xml:space="preserve"> PAGEREF _Toc161471439 \h </w:instrText>
        </w:r>
        <w:r w:rsidR="00D65A89">
          <w:rPr>
            <w:noProof/>
            <w:webHidden/>
          </w:rPr>
        </w:r>
        <w:r w:rsidR="00D65A89">
          <w:rPr>
            <w:noProof/>
            <w:webHidden/>
          </w:rPr>
          <w:fldChar w:fldCharType="separate"/>
        </w:r>
        <w:r w:rsidR="00D65A89">
          <w:rPr>
            <w:noProof/>
            <w:webHidden/>
          </w:rPr>
          <w:t>4</w:t>
        </w:r>
        <w:r w:rsidR="00D65A89">
          <w:rPr>
            <w:noProof/>
            <w:webHidden/>
          </w:rPr>
          <w:fldChar w:fldCharType="end"/>
        </w:r>
      </w:hyperlink>
    </w:p>
    <w:p w14:paraId="4C5447A2" w14:textId="44819539" w:rsidR="00D65A89" w:rsidRDefault="00373C32">
      <w:pPr>
        <w:pStyle w:val="Sommario3"/>
        <w:tabs>
          <w:tab w:val="left" w:pos="1100"/>
          <w:tab w:val="right" w:leader="dot" w:pos="9390"/>
        </w:tabs>
        <w:rPr>
          <w:rFonts w:asciiTheme="minorHAnsi" w:eastAsiaTheme="minorEastAsia" w:hAnsiTheme="minorHAnsi" w:cstheme="minorBidi"/>
          <w:noProof/>
          <w:kern w:val="2"/>
          <w:lang w:eastAsia="it-IT"/>
          <w14:ligatures w14:val="standardContextual"/>
        </w:rPr>
      </w:pPr>
      <w:hyperlink w:anchor="_Toc161471440" w:history="1">
        <w:r w:rsidR="00D65A89" w:rsidRPr="00CF58DB">
          <w:rPr>
            <w:rStyle w:val="Collegamentoipertestuale"/>
            <w:b/>
            <w:bCs/>
            <w:i/>
            <w:iCs/>
            <w:noProof/>
          </w:rPr>
          <w:t>3.1</w:t>
        </w:r>
        <w:r w:rsidR="00D65A89">
          <w:rPr>
            <w:rFonts w:asciiTheme="minorHAnsi" w:eastAsiaTheme="minorEastAsia" w:hAnsiTheme="minorHAnsi" w:cstheme="minorBidi"/>
            <w:noProof/>
            <w:kern w:val="2"/>
            <w:lang w:eastAsia="it-IT"/>
            <w14:ligatures w14:val="standardContextual"/>
          </w:rPr>
          <w:tab/>
        </w:r>
        <w:r w:rsidR="00D65A89" w:rsidRPr="00CF58DB">
          <w:rPr>
            <w:rStyle w:val="Collegamentoipertestuale"/>
            <w:b/>
            <w:bCs/>
            <w:i/>
            <w:iCs/>
            <w:noProof/>
          </w:rPr>
          <w:t>Oggetto</w:t>
        </w:r>
        <w:r w:rsidR="00D65A89" w:rsidRPr="00CF58DB">
          <w:rPr>
            <w:rStyle w:val="Collegamentoipertestuale"/>
            <w:b/>
            <w:bCs/>
            <w:i/>
            <w:iCs/>
            <w:noProof/>
            <w:spacing w:val="-3"/>
          </w:rPr>
          <w:t xml:space="preserve"> </w:t>
        </w:r>
        <w:r w:rsidR="00D65A89" w:rsidRPr="00CF58DB">
          <w:rPr>
            <w:rStyle w:val="Collegamentoipertestuale"/>
            <w:b/>
            <w:bCs/>
            <w:i/>
            <w:iCs/>
            <w:noProof/>
          </w:rPr>
          <w:t>della</w:t>
        </w:r>
        <w:r w:rsidR="00D65A89" w:rsidRPr="00CF58DB">
          <w:rPr>
            <w:rStyle w:val="Collegamentoipertestuale"/>
            <w:b/>
            <w:bCs/>
            <w:i/>
            <w:iCs/>
            <w:noProof/>
            <w:spacing w:val="-6"/>
          </w:rPr>
          <w:t xml:space="preserve"> </w:t>
        </w:r>
        <w:r w:rsidR="00D65A89" w:rsidRPr="00CF58DB">
          <w:rPr>
            <w:rStyle w:val="Collegamentoipertestuale"/>
            <w:b/>
            <w:bCs/>
            <w:i/>
            <w:iCs/>
            <w:noProof/>
          </w:rPr>
          <w:t>segnalazione</w:t>
        </w:r>
        <w:r w:rsidR="00D65A89">
          <w:rPr>
            <w:noProof/>
            <w:webHidden/>
          </w:rPr>
          <w:tab/>
        </w:r>
        <w:r w:rsidR="00D65A89">
          <w:rPr>
            <w:noProof/>
            <w:webHidden/>
          </w:rPr>
          <w:fldChar w:fldCharType="begin"/>
        </w:r>
        <w:r w:rsidR="00D65A89">
          <w:rPr>
            <w:noProof/>
            <w:webHidden/>
          </w:rPr>
          <w:instrText xml:space="preserve"> PAGEREF _Toc161471440 \h </w:instrText>
        </w:r>
        <w:r w:rsidR="00D65A89">
          <w:rPr>
            <w:noProof/>
            <w:webHidden/>
          </w:rPr>
        </w:r>
        <w:r w:rsidR="00D65A89">
          <w:rPr>
            <w:noProof/>
            <w:webHidden/>
          </w:rPr>
          <w:fldChar w:fldCharType="separate"/>
        </w:r>
        <w:r w:rsidR="00D65A89">
          <w:rPr>
            <w:noProof/>
            <w:webHidden/>
          </w:rPr>
          <w:t>4</w:t>
        </w:r>
        <w:r w:rsidR="00D65A89">
          <w:rPr>
            <w:noProof/>
            <w:webHidden/>
          </w:rPr>
          <w:fldChar w:fldCharType="end"/>
        </w:r>
      </w:hyperlink>
    </w:p>
    <w:p w14:paraId="584CEA91" w14:textId="67D899EB" w:rsidR="00D65A89" w:rsidRDefault="00373C32">
      <w:pPr>
        <w:pStyle w:val="Sommario3"/>
        <w:tabs>
          <w:tab w:val="left" w:pos="1100"/>
          <w:tab w:val="right" w:leader="dot" w:pos="9390"/>
        </w:tabs>
        <w:rPr>
          <w:rFonts w:asciiTheme="minorHAnsi" w:eastAsiaTheme="minorEastAsia" w:hAnsiTheme="minorHAnsi" w:cstheme="minorBidi"/>
          <w:noProof/>
          <w:kern w:val="2"/>
          <w:lang w:eastAsia="it-IT"/>
          <w14:ligatures w14:val="standardContextual"/>
        </w:rPr>
      </w:pPr>
      <w:hyperlink w:anchor="_Toc161471441" w:history="1">
        <w:r w:rsidR="00D65A89" w:rsidRPr="00CF58DB">
          <w:rPr>
            <w:rStyle w:val="Collegamentoipertestuale"/>
            <w:b/>
            <w:bCs/>
            <w:i/>
            <w:iCs/>
            <w:noProof/>
          </w:rPr>
          <w:t>3..2</w:t>
        </w:r>
        <w:r w:rsidR="00D65A89">
          <w:rPr>
            <w:rFonts w:asciiTheme="minorHAnsi" w:eastAsiaTheme="minorEastAsia" w:hAnsiTheme="minorHAnsi" w:cstheme="minorBidi"/>
            <w:noProof/>
            <w:kern w:val="2"/>
            <w:lang w:eastAsia="it-IT"/>
            <w14:ligatures w14:val="standardContextual"/>
          </w:rPr>
          <w:tab/>
        </w:r>
        <w:r w:rsidR="00D65A89" w:rsidRPr="00CF58DB">
          <w:rPr>
            <w:rStyle w:val="Collegamentoipertestuale"/>
            <w:b/>
            <w:bCs/>
            <w:i/>
            <w:iCs/>
            <w:noProof/>
          </w:rPr>
          <w:t>Attinenza al contesto di lavoro</w:t>
        </w:r>
        <w:r w:rsidR="00D65A89">
          <w:rPr>
            <w:noProof/>
            <w:webHidden/>
          </w:rPr>
          <w:tab/>
        </w:r>
        <w:r w:rsidR="00D65A89">
          <w:rPr>
            <w:noProof/>
            <w:webHidden/>
          </w:rPr>
          <w:fldChar w:fldCharType="begin"/>
        </w:r>
        <w:r w:rsidR="00D65A89">
          <w:rPr>
            <w:noProof/>
            <w:webHidden/>
          </w:rPr>
          <w:instrText xml:space="preserve"> PAGEREF _Toc161471441 \h </w:instrText>
        </w:r>
        <w:r w:rsidR="00D65A89">
          <w:rPr>
            <w:noProof/>
            <w:webHidden/>
          </w:rPr>
        </w:r>
        <w:r w:rsidR="00D65A89">
          <w:rPr>
            <w:noProof/>
            <w:webHidden/>
          </w:rPr>
          <w:fldChar w:fldCharType="separate"/>
        </w:r>
        <w:r w:rsidR="00D65A89">
          <w:rPr>
            <w:noProof/>
            <w:webHidden/>
          </w:rPr>
          <w:t>5</w:t>
        </w:r>
        <w:r w:rsidR="00D65A89">
          <w:rPr>
            <w:noProof/>
            <w:webHidden/>
          </w:rPr>
          <w:fldChar w:fldCharType="end"/>
        </w:r>
      </w:hyperlink>
    </w:p>
    <w:p w14:paraId="19CF98EA" w14:textId="1581C4EE" w:rsidR="00D65A89" w:rsidRDefault="00373C32">
      <w:pPr>
        <w:pStyle w:val="Sommario2"/>
        <w:tabs>
          <w:tab w:val="left" w:pos="880"/>
          <w:tab w:val="right" w:leader="dot" w:pos="9390"/>
        </w:tabs>
        <w:rPr>
          <w:rFonts w:asciiTheme="minorHAnsi" w:eastAsiaTheme="minorEastAsia" w:hAnsiTheme="minorHAnsi" w:cstheme="minorBidi"/>
          <w:noProof/>
          <w:kern w:val="2"/>
          <w:lang w:eastAsia="it-IT"/>
          <w14:ligatures w14:val="standardContextual"/>
        </w:rPr>
      </w:pPr>
      <w:hyperlink w:anchor="_Toc161471442" w:history="1">
        <w:r w:rsidR="00D65A89" w:rsidRPr="00CF58DB">
          <w:rPr>
            <w:rStyle w:val="Collegamentoipertestuale"/>
            <w:b/>
            <w:bCs/>
            <w:i/>
            <w:iCs/>
            <w:noProof/>
          </w:rPr>
          <w:t>3.3</w:t>
        </w:r>
        <w:r w:rsidR="00D65A89">
          <w:rPr>
            <w:rFonts w:asciiTheme="minorHAnsi" w:eastAsiaTheme="minorEastAsia" w:hAnsiTheme="minorHAnsi" w:cstheme="minorBidi"/>
            <w:noProof/>
            <w:kern w:val="2"/>
            <w:lang w:eastAsia="it-IT"/>
            <w14:ligatures w14:val="standardContextual"/>
          </w:rPr>
          <w:tab/>
        </w:r>
        <w:r w:rsidR="00D65A89" w:rsidRPr="00CF58DB">
          <w:rPr>
            <w:rStyle w:val="Collegamentoipertestuale"/>
            <w:b/>
            <w:bCs/>
            <w:i/>
            <w:iCs/>
            <w:noProof/>
          </w:rPr>
          <w:t>Requisiti</w:t>
        </w:r>
        <w:r w:rsidR="00D65A89" w:rsidRPr="00CF58DB">
          <w:rPr>
            <w:rStyle w:val="Collegamentoipertestuale"/>
            <w:b/>
            <w:bCs/>
            <w:i/>
            <w:iCs/>
            <w:noProof/>
            <w:spacing w:val="-1"/>
          </w:rPr>
          <w:t xml:space="preserve"> </w:t>
        </w:r>
        <w:r w:rsidR="00D65A89" w:rsidRPr="00CF58DB">
          <w:rPr>
            <w:rStyle w:val="Collegamentoipertestuale"/>
            <w:b/>
            <w:bCs/>
            <w:i/>
            <w:iCs/>
            <w:noProof/>
          </w:rPr>
          <w:t>del</w:t>
        </w:r>
        <w:r w:rsidR="00D65A89" w:rsidRPr="00CF58DB">
          <w:rPr>
            <w:rStyle w:val="Collegamentoipertestuale"/>
            <w:b/>
            <w:bCs/>
            <w:i/>
            <w:iCs/>
            <w:noProof/>
            <w:spacing w:val="-4"/>
          </w:rPr>
          <w:t xml:space="preserve"> </w:t>
        </w:r>
        <w:r w:rsidR="00D65A89" w:rsidRPr="00CF58DB">
          <w:rPr>
            <w:rStyle w:val="Collegamentoipertestuale"/>
            <w:b/>
            <w:bCs/>
            <w:i/>
            <w:iCs/>
            <w:noProof/>
          </w:rPr>
          <w:t>contenuto</w:t>
        </w:r>
        <w:r w:rsidR="00D65A89" w:rsidRPr="00CF58DB">
          <w:rPr>
            <w:rStyle w:val="Collegamentoipertestuale"/>
            <w:b/>
            <w:bCs/>
            <w:i/>
            <w:iCs/>
            <w:noProof/>
            <w:spacing w:val="-3"/>
          </w:rPr>
          <w:t xml:space="preserve"> </w:t>
        </w:r>
        <w:r w:rsidR="00D65A89" w:rsidRPr="00CF58DB">
          <w:rPr>
            <w:rStyle w:val="Collegamentoipertestuale"/>
            <w:b/>
            <w:bCs/>
            <w:i/>
            <w:iCs/>
            <w:noProof/>
          </w:rPr>
          <w:t>della</w:t>
        </w:r>
        <w:r w:rsidR="00D65A89" w:rsidRPr="00CF58DB">
          <w:rPr>
            <w:rStyle w:val="Collegamentoipertestuale"/>
            <w:b/>
            <w:bCs/>
            <w:i/>
            <w:iCs/>
            <w:noProof/>
            <w:spacing w:val="-3"/>
          </w:rPr>
          <w:t xml:space="preserve"> </w:t>
        </w:r>
        <w:r w:rsidR="00D65A89" w:rsidRPr="00CF58DB">
          <w:rPr>
            <w:rStyle w:val="Collegamentoipertestuale"/>
            <w:b/>
            <w:bCs/>
            <w:i/>
            <w:iCs/>
            <w:noProof/>
          </w:rPr>
          <w:t>segnalazione</w:t>
        </w:r>
        <w:r w:rsidR="00D65A89">
          <w:rPr>
            <w:noProof/>
            <w:webHidden/>
          </w:rPr>
          <w:tab/>
        </w:r>
        <w:r w:rsidR="00D65A89">
          <w:rPr>
            <w:noProof/>
            <w:webHidden/>
          </w:rPr>
          <w:fldChar w:fldCharType="begin"/>
        </w:r>
        <w:r w:rsidR="00D65A89">
          <w:rPr>
            <w:noProof/>
            <w:webHidden/>
          </w:rPr>
          <w:instrText xml:space="preserve"> PAGEREF _Toc161471442 \h </w:instrText>
        </w:r>
        <w:r w:rsidR="00D65A89">
          <w:rPr>
            <w:noProof/>
            <w:webHidden/>
          </w:rPr>
        </w:r>
        <w:r w:rsidR="00D65A89">
          <w:rPr>
            <w:noProof/>
            <w:webHidden/>
          </w:rPr>
          <w:fldChar w:fldCharType="separate"/>
        </w:r>
        <w:r w:rsidR="00D65A89">
          <w:rPr>
            <w:noProof/>
            <w:webHidden/>
          </w:rPr>
          <w:t>5</w:t>
        </w:r>
        <w:r w:rsidR="00D65A89">
          <w:rPr>
            <w:noProof/>
            <w:webHidden/>
          </w:rPr>
          <w:fldChar w:fldCharType="end"/>
        </w:r>
      </w:hyperlink>
    </w:p>
    <w:p w14:paraId="4C2A137C" w14:textId="25B8ECFF" w:rsidR="00D65A89" w:rsidRDefault="00373C32">
      <w:pPr>
        <w:pStyle w:val="Sommario2"/>
        <w:tabs>
          <w:tab w:val="left" w:pos="880"/>
          <w:tab w:val="right" w:leader="dot" w:pos="9390"/>
        </w:tabs>
        <w:rPr>
          <w:rFonts w:asciiTheme="minorHAnsi" w:eastAsiaTheme="minorEastAsia" w:hAnsiTheme="minorHAnsi" w:cstheme="minorBidi"/>
          <w:noProof/>
          <w:kern w:val="2"/>
          <w:lang w:eastAsia="it-IT"/>
          <w14:ligatures w14:val="standardContextual"/>
        </w:rPr>
      </w:pPr>
      <w:hyperlink w:anchor="_Toc161471443" w:history="1">
        <w:r w:rsidR="00D65A89" w:rsidRPr="00CF58DB">
          <w:rPr>
            <w:rStyle w:val="Collegamentoipertestuale"/>
            <w:b/>
            <w:bCs/>
            <w:i/>
            <w:iCs/>
            <w:noProof/>
          </w:rPr>
          <w:t>3.4</w:t>
        </w:r>
        <w:r w:rsidR="00D65A89">
          <w:rPr>
            <w:rFonts w:asciiTheme="minorHAnsi" w:eastAsiaTheme="minorEastAsia" w:hAnsiTheme="minorHAnsi" w:cstheme="minorBidi"/>
            <w:noProof/>
            <w:kern w:val="2"/>
            <w:lang w:eastAsia="it-IT"/>
            <w14:ligatures w14:val="standardContextual"/>
          </w:rPr>
          <w:tab/>
        </w:r>
        <w:r w:rsidR="00D65A89" w:rsidRPr="00CF58DB">
          <w:rPr>
            <w:rStyle w:val="Collegamentoipertestuale"/>
            <w:b/>
            <w:bCs/>
            <w:i/>
            <w:iCs/>
            <w:noProof/>
          </w:rPr>
          <w:t>Canali</w:t>
        </w:r>
        <w:r w:rsidR="00D65A89" w:rsidRPr="00CF58DB">
          <w:rPr>
            <w:rStyle w:val="Collegamentoipertestuale"/>
            <w:b/>
            <w:bCs/>
            <w:i/>
            <w:iCs/>
            <w:noProof/>
            <w:spacing w:val="-1"/>
          </w:rPr>
          <w:t xml:space="preserve"> </w:t>
        </w:r>
        <w:r w:rsidR="00D65A89" w:rsidRPr="00CF58DB">
          <w:rPr>
            <w:rStyle w:val="Collegamentoipertestuale"/>
            <w:b/>
            <w:bCs/>
            <w:i/>
            <w:iCs/>
            <w:noProof/>
          </w:rPr>
          <w:t>di</w:t>
        </w:r>
        <w:r w:rsidR="00D65A89" w:rsidRPr="00CF58DB">
          <w:rPr>
            <w:rStyle w:val="Collegamentoipertestuale"/>
            <w:b/>
            <w:bCs/>
            <w:i/>
            <w:iCs/>
            <w:noProof/>
            <w:spacing w:val="-4"/>
          </w:rPr>
          <w:t xml:space="preserve"> </w:t>
        </w:r>
        <w:r w:rsidR="00D65A89" w:rsidRPr="00CF58DB">
          <w:rPr>
            <w:rStyle w:val="Collegamentoipertestuale"/>
            <w:b/>
            <w:bCs/>
            <w:i/>
            <w:iCs/>
            <w:noProof/>
          </w:rPr>
          <w:t>segnalazione</w:t>
        </w:r>
        <w:r w:rsidR="00D65A89">
          <w:rPr>
            <w:noProof/>
            <w:webHidden/>
          </w:rPr>
          <w:tab/>
        </w:r>
        <w:r w:rsidR="00D65A89">
          <w:rPr>
            <w:noProof/>
            <w:webHidden/>
          </w:rPr>
          <w:fldChar w:fldCharType="begin"/>
        </w:r>
        <w:r w:rsidR="00D65A89">
          <w:rPr>
            <w:noProof/>
            <w:webHidden/>
          </w:rPr>
          <w:instrText xml:space="preserve"> PAGEREF _Toc161471443 \h </w:instrText>
        </w:r>
        <w:r w:rsidR="00D65A89">
          <w:rPr>
            <w:noProof/>
            <w:webHidden/>
          </w:rPr>
        </w:r>
        <w:r w:rsidR="00D65A89">
          <w:rPr>
            <w:noProof/>
            <w:webHidden/>
          </w:rPr>
          <w:fldChar w:fldCharType="separate"/>
        </w:r>
        <w:r w:rsidR="00D65A89">
          <w:rPr>
            <w:noProof/>
            <w:webHidden/>
          </w:rPr>
          <w:t>6</w:t>
        </w:r>
        <w:r w:rsidR="00D65A89">
          <w:rPr>
            <w:noProof/>
            <w:webHidden/>
          </w:rPr>
          <w:fldChar w:fldCharType="end"/>
        </w:r>
      </w:hyperlink>
    </w:p>
    <w:p w14:paraId="053A6B05" w14:textId="0D31BAFA" w:rsidR="00D65A89" w:rsidRDefault="00373C32">
      <w:pPr>
        <w:pStyle w:val="Sommario1"/>
        <w:tabs>
          <w:tab w:val="right" w:leader="dot" w:pos="9390"/>
        </w:tabs>
        <w:rPr>
          <w:rFonts w:asciiTheme="minorHAnsi" w:eastAsiaTheme="minorEastAsia" w:hAnsiTheme="minorHAnsi" w:cstheme="minorBidi"/>
          <w:noProof/>
          <w:kern w:val="2"/>
          <w:sz w:val="22"/>
          <w:szCs w:val="22"/>
          <w:lang w:eastAsia="it-IT"/>
          <w14:ligatures w14:val="standardContextual"/>
        </w:rPr>
      </w:pPr>
      <w:hyperlink w:anchor="_Toc161471444" w:history="1">
        <w:r w:rsidR="00D65A89" w:rsidRPr="00CF58DB">
          <w:rPr>
            <w:rStyle w:val="Collegamentoipertestuale"/>
            <w:noProof/>
          </w:rPr>
          <w:t>Segnalazione Interna</w:t>
        </w:r>
        <w:r w:rsidR="00D65A89">
          <w:rPr>
            <w:noProof/>
            <w:webHidden/>
          </w:rPr>
          <w:tab/>
        </w:r>
        <w:r w:rsidR="00D65A89">
          <w:rPr>
            <w:noProof/>
            <w:webHidden/>
          </w:rPr>
          <w:fldChar w:fldCharType="begin"/>
        </w:r>
        <w:r w:rsidR="00D65A89">
          <w:rPr>
            <w:noProof/>
            <w:webHidden/>
          </w:rPr>
          <w:instrText xml:space="preserve"> PAGEREF _Toc161471444 \h </w:instrText>
        </w:r>
        <w:r w:rsidR="00D65A89">
          <w:rPr>
            <w:noProof/>
            <w:webHidden/>
          </w:rPr>
        </w:r>
        <w:r w:rsidR="00D65A89">
          <w:rPr>
            <w:noProof/>
            <w:webHidden/>
          </w:rPr>
          <w:fldChar w:fldCharType="separate"/>
        </w:r>
        <w:r w:rsidR="00D65A89">
          <w:rPr>
            <w:noProof/>
            <w:webHidden/>
          </w:rPr>
          <w:t>6</w:t>
        </w:r>
        <w:r w:rsidR="00D65A89">
          <w:rPr>
            <w:noProof/>
            <w:webHidden/>
          </w:rPr>
          <w:fldChar w:fldCharType="end"/>
        </w:r>
      </w:hyperlink>
    </w:p>
    <w:p w14:paraId="2D2852AB" w14:textId="451AFD0F" w:rsidR="00D65A89" w:rsidRDefault="00373C32">
      <w:pPr>
        <w:pStyle w:val="Sommario1"/>
        <w:tabs>
          <w:tab w:val="right" w:leader="dot" w:pos="9390"/>
        </w:tabs>
        <w:rPr>
          <w:rFonts w:asciiTheme="minorHAnsi" w:eastAsiaTheme="minorEastAsia" w:hAnsiTheme="minorHAnsi" w:cstheme="minorBidi"/>
          <w:noProof/>
          <w:kern w:val="2"/>
          <w:sz w:val="22"/>
          <w:szCs w:val="22"/>
          <w:lang w:eastAsia="it-IT"/>
          <w14:ligatures w14:val="standardContextual"/>
        </w:rPr>
      </w:pPr>
      <w:hyperlink w:anchor="_Toc161471445" w:history="1">
        <w:r w:rsidR="00D65A89" w:rsidRPr="00CF58DB">
          <w:rPr>
            <w:rStyle w:val="Collegamentoipertestuale"/>
            <w:i/>
            <w:iCs/>
            <w:noProof/>
          </w:rPr>
          <w:t>Segnalazione Esterna</w:t>
        </w:r>
        <w:r w:rsidR="00D65A89">
          <w:rPr>
            <w:noProof/>
            <w:webHidden/>
          </w:rPr>
          <w:tab/>
        </w:r>
        <w:r w:rsidR="00D65A89">
          <w:rPr>
            <w:noProof/>
            <w:webHidden/>
          </w:rPr>
          <w:fldChar w:fldCharType="begin"/>
        </w:r>
        <w:r w:rsidR="00D65A89">
          <w:rPr>
            <w:noProof/>
            <w:webHidden/>
          </w:rPr>
          <w:instrText xml:space="preserve"> PAGEREF _Toc161471445 \h </w:instrText>
        </w:r>
        <w:r w:rsidR="00D65A89">
          <w:rPr>
            <w:noProof/>
            <w:webHidden/>
          </w:rPr>
        </w:r>
        <w:r w:rsidR="00D65A89">
          <w:rPr>
            <w:noProof/>
            <w:webHidden/>
          </w:rPr>
          <w:fldChar w:fldCharType="separate"/>
        </w:r>
        <w:r w:rsidR="00D65A89">
          <w:rPr>
            <w:noProof/>
            <w:webHidden/>
          </w:rPr>
          <w:t>6</w:t>
        </w:r>
        <w:r w:rsidR="00D65A89">
          <w:rPr>
            <w:noProof/>
            <w:webHidden/>
          </w:rPr>
          <w:fldChar w:fldCharType="end"/>
        </w:r>
      </w:hyperlink>
    </w:p>
    <w:p w14:paraId="7EF83845" w14:textId="3F501484" w:rsidR="00D65A89" w:rsidRDefault="00373C32">
      <w:pPr>
        <w:pStyle w:val="Sommario2"/>
        <w:tabs>
          <w:tab w:val="right" w:leader="dot" w:pos="9390"/>
        </w:tabs>
        <w:rPr>
          <w:rFonts w:asciiTheme="minorHAnsi" w:eastAsiaTheme="minorEastAsia" w:hAnsiTheme="minorHAnsi" w:cstheme="minorBidi"/>
          <w:noProof/>
          <w:kern w:val="2"/>
          <w:lang w:eastAsia="it-IT"/>
          <w14:ligatures w14:val="standardContextual"/>
        </w:rPr>
      </w:pPr>
      <w:hyperlink w:anchor="_Toc161471446" w:history="1">
        <w:r w:rsidR="00D65A89" w:rsidRPr="00CF58DB">
          <w:rPr>
            <w:rStyle w:val="Collegamentoipertestuale"/>
            <w:b/>
            <w:bCs/>
            <w:i/>
            <w:iCs/>
            <w:noProof/>
          </w:rPr>
          <w:t>Divulgazione Pubblica</w:t>
        </w:r>
        <w:r w:rsidR="00D65A89">
          <w:rPr>
            <w:noProof/>
            <w:webHidden/>
          </w:rPr>
          <w:tab/>
        </w:r>
        <w:r w:rsidR="00D65A89">
          <w:rPr>
            <w:noProof/>
            <w:webHidden/>
          </w:rPr>
          <w:fldChar w:fldCharType="begin"/>
        </w:r>
        <w:r w:rsidR="00D65A89">
          <w:rPr>
            <w:noProof/>
            <w:webHidden/>
          </w:rPr>
          <w:instrText xml:space="preserve"> PAGEREF _Toc161471446 \h </w:instrText>
        </w:r>
        <w:r w:rsidR="00D65A89">
          <w:rPr>
            <w:noProof/>
            <w:webHidden/>
          </w:rPr>
        </w:r>
        <w:r w:rsidR="00D65A89">
          <w:rPr>
            <w:noProof/>
            <w:webHidden/>
          </w:rPr>
          <w:fldChar w:fldCharType="separate"/>
        </w:r>
        <w:r w:rsidR="00D65A89">
          <w:rPr>
            <w:noProof/>
            <w:webHidden/>
          </w:rPr>
          <w:t>7</w:t>
        </w:r>
        <w:r w:rsidR="00D65A89">
          <w:rPr>
            <w:noProof/>
            <w:webHidden/>
          </w:rPr>
          <w:fldChar w:fldCharType="end"/>
        </w:r>
      </w:hyperlink>
    </w:p>
    <w:p w14:paraId="13939A38" w14:textId="0A12AAF3" w:rsidR="00D65A89" w:rsidRDefault="00373C32">
      <w:pPr>
        <w:pStyle w:val="Sommario2"/>
        <w:tabs>
          <w:tab w:val="left" w:pos="880"/>
          <w:tab w:val="right" w:leader="dot" w:pos="9390"/>
        </w:tabs>
        <w:rPr>
          <w:rFonts w:asciiTheme="minorHAnsi" w:eastAsiaTheme="minorEastAsia" w:hAnsiTheme="minorHAnsi" w:cstheme="minorBidi"/>
          <w:noProof/>
          <w:kern w:val="2"/>
          <w:lang w:eastAsia="it-IT"/>
          <w14:ligatures w14:val="standardContextual"/>
        </w:rPr>
      </w:pPr>
      <w:hyperlink w:anchor="_Toc161471447" w:history="1">
        <w:r w:rsidR="00D65A89" w:rsidRPr="00CF58DB">
          <w:rPr>
            <w:rStyle w:val="Collegamentoipertestuale"/>
            <w:b/>
            <w:bCs/>
            <w:i/>
            <w:iCs/>
            <w:noProof/>
          </w:rPr>
          <w:t>3.5</w:t>
        </w:r>
        <w:r w:rsidR="00D65A89">
          <w:rPr>
            <w:rFonts w:asciiTheme="minorHAnsi" w:eastAsiaTheme="minorEastAsia" w:hAnsiTheme="minorHAnsi" w:cstheme="minorBidi"/>
            <w:noProof/>
            <w:kern w:val="2"/>
            <w:lang w:eastAsia="it-IT"/>
            <w14:ligatures w14:val="standardContextual"/>
          </w:rPr>
          <w:tab/>
        </w:r>
        <w:r w:rsidR="00D65A89" w:rsidRPr="00CF58DB">
          <w:rPr>
            <w:rStyle w:val="Collegamentoipertestuale"/>
            <w:b/>
            <w:bCs/>
            <w:i/>
            <w:iCs/>
            <w:noProof/>
          </w:rPr>
          <w:t>Ricezione, verifica, accertamento ed esiti delle Segnalazioni</w:t>
        </w:r>
        <w:r w:rsidR="00D65A89">
          <w:rPr>
            <w:noProof/>
            <w:webHidden/>
          </w:rPr>
          <w:tab/>
        </w:r>
        <w:r w:rsidR="00D65A89">
          <w:rPr>
            <w:noProof/>
            <w:webHidden/>
          </w:rPr>
          <w:fldChar w:fldCharType="begin"/>
        </w:r>
        <w:r w:rsidR="00D65A89">
          <w:rPr>
            <w:noProof/>
            <w:webHidden/>
          </w:rPr>
          <w:instrText xml:space="preserve"> PAGEREF _Toc161471447 \h </w:instrText>
        </w:r>
        <w:r w:rsidR="00D65A89">
          <w:rPr>
            <w:noProof/>
            <w:webHidden/>
          </w:rPr>
        </w:r>
        <w:r w:rsidR="00D65A89">
          <w:rPr>
            <w:noProof/>
            <w:webHidden/>
          </w:rPr>
          <w:fldChar w:fldCharType="separate"/>
        </w:r>
        <w:r w:rsidR="00D65A89">
          <w:rPr>
            <w:noProof/>
            <w:webHidden/>
          </w:rPr>
          <w:t>7</w:t>
        </w:r>
        <w:r w:rsidR="00D65A89">
          <w:rPr>
            <w:noProof/>
            <w:webHidden/>
          </w:rPr>
          <w:fldChar w:fldCharType="end"/>
        </w:r>
      </w:hyperlink>
    </w:p>
    <w:p w14:paraId="2090003B" w14:textId="5F1D303D" w:rsidR="00D65A89" w:rsidRDefault="00373C32">
      <w:pPr>
        <w:pStyle w:val="Sommario2"/>
        <w:tabs>
          <w:tab w:val="left" w:pos="880"/>
          <w:tab w:val="right" w:leader="dot" w:pos="9390"/>
        </w:tabs>
        <w:rPr>
          <w:rFonts w:asciiTheme="minorHAnsi" w:eastAsiaTheme="minorEastAsia" w:hAnsiTheme="minorHAnsi" w:cstheme="minorBidi"/>
          <w:noProof/>
          <w:kern w:val="2"/>
          <w:lang w:eastAsia="it-IT"/>
          <w14:ligatures w14:val="standardContextual"/>
        </w:rPr>
      </w:pPr>
      <w:hyperlink w:anchor="_Toc161471448" w:history="1">
        <w:r w:rsidR="00D65A89" w:rsidRPr="00CF58DB">
          <w:rPr>
            <w:rStyle w:val="Collegamentoipertestuale"/>
            <w:b/>
            <w:bCs/>
            <w:i/>
            <w:iCs/>
            <w:noProof/>
          </w:rPr>
          <w:t>3.6</w:t>
        </w:r>
        <w:r w:rsidR="00D65A89">
          <w:rPr>
            <w:rFonts w:asciiTheme="minorHAnsi" w:eastAsiaTheme="minorEastAsia" w:hAnsiTheme="minorHAnsi" w:cstheme="minorBidi"/>
            <w:noProof/>
            <w:kern w:val="2"/>
            <w:lang w:eastAsia="it-IT"/>
            <w14:ligatures w14:val="standardContextual"/>
          </w:rPr>
          <w:tab/>
        </w:r>
        <w:r w:rsidR="00D65A89" w:rsidRPr="00CF58DB">
          <w:rPr>
            <w:rStyle w:val="Collegamentoipertestuale"/>
            <w:b/>
            <w:bCs/>
            <w:i/>
            <w:iCs/>
            <w:noProof/>
          </w:rPr>
          <w:t>Tutela del Segnalante e della persona segnalata</w:t>
        </w:r>
        <w:r w:rsidR="00D65A89">
          <w:rPr>
            <w:noProof/>
            <w:webHidden/>
          </w:rPr>
          <w:tab/>
        </w:r>
        <w:r w:rsidR="00D65A89">
          <w:rPr>
            <w:noProof/>
            <w:webHidden/>
          </w:rPr>
          <w:fldChar w:fldCharType="begin"/>
        </w:r>
        <w:r w:rsidR="00D65A89">
          <w:rPr>
            <w:noProof/>
            <w:webHidden/>
          </w:rPr>
          <w:instrText xml:space="preserve"> PAGEREF _Toc161471448 \h </w:instrText>
        </w:r>
        <w:r w:rsidR="00D65A89">
          <w:rPr>
            <w:noProof/>
            <w:webHidden/>
          </w:rPr>
        </w:r>
        <w:r w:rsidR="00D65A89">
          <w:rPr>
            <w:noProof/>
            <w:webHidden/>
          </w:rPr>
          <w:fldChar w:fldCharType="separate"/>
        </w:r>
        <w:r w:rsidR="00D65A89">
          <w:rPr>
            <w:noProof/>
            <w:webHidden/>
          </w:rPr>
          <w:t>9</w:t>
        </w:r>
        <w:r w:rsidR="00D65A89">
          <w:rPr>
            <w:noProof/>
            <w:webHidden/>
          </w:rPr>
          <w:fldChar w:fldCharType="end"/>
        </w:r>
      </w:hyperlink>
    </w:p>
    <w:p w14:paraId="4F659F84" w14:textId="1AF524FB" w:rsidR="00D65A89" w:rsidRDefault="00373C32">
      <w:pPr>
        <w:pStyle w:val="Sommario1"/>
        <w:tabs>
          <w:tab w:val="right" w:leader="dot" w:pos="9390"/>
        </w:tabs>
        <w:rPr>
          <w:rFonts w:asciiTheme="minorHAnsi" w:eastAsiaTheme="minorEastAsia" w:hAnsiTheme="minorHAnsi" w:cstheme="minorBidi"/>
          <w:noProof/>
          <w:kern w:val="2"/>
          <w:sz w:val="22"/>
          <w:szCs w:val="22"/>
          <w:lang w:eastAsia="it-IT"/>
          <w14:ligatures w14:val="standardContextual"/>
        </w:rPr>
      </w:pPr>
      <w:hyperlink w:anchor="_Toc161471449" w:history="1">
        <w:r w:rsidR="00D65A89" w:rsidRPr="00CF58DB">
          <w:rPr>
            <w:rStyle w:val="Collegamentoipertestuale"/>
            <w:noProof/>
          </w:rPr>
          <w:t>5.</w:t>
        </w:r>
        <w:r w:rsidR="00D65A89">
          <w:rPr>
            <w:rFonts w:asciiTheme="minorHAnsi" w:eastAsiaTheme="minorEastAsia" w:hAnsiTheme="minorHAnsi" w:cstheme="minorBidi"/>
            <w:noProof/>
            <w:kern w:val="2"/>
            <w:sz w:val="22"/>
            <w:szCs w:val="22"/>
            <w:lang w:eastAsia="it-IT"/>
            <w14:ligatures w14:val="standardContextual"/>
          </w:rPr>
          <w:tab/>
        </w:r>
        <w:r w:rsidR="00D65A89" w:rsidRPr="00CF58DB">
          <w:rPr>
            <w:rStyle w:val="Collegamentoipertestuale"/>
            <w:noProof/>
          </w:rPr>
          <w:t>Sanzioni</w:t>
        </w:r>
        <w:r w:rsidR="00D65A89">
          <w:rPr>
            <w:noProof/>
            <w:webHidden/>
          </w:rPr>
          <w:tab/>
        </w:r>
        <w:r w:rsidR="00D65A89">
          <w:rPr>
            <w:noProof/>
            <w:webHidden/>
          </w:rPr>
          <w:fldChar w:fldCharType="begin"/>
        </w:r>
        <w:r w:rsidR="00D65A89">
          <w:rPr>
            <w:noProof/>
            <w:webHidden/>
          </w:rPr>
          <w:instrText xml:space="preserve"> PAGEREF _Toc161471449 \h </w:instrText>
        </w:r>
        <w:r w:rsidR="00D65A89">
          <w:rPr>
            <w:noProof/>
            <w:webHidden/>
          </w:rPr>
        </w:r>
        <w:r w:rsidR="00D65A89">
          <w:rPr>
            <w:noProof/>
            <w:webHidden/>
          </w:rPr>
          <w:fldChar w:fldCharType="separate"/>
        </w:r>
        <w:r w:rsidR="00D65A89">
          <w:rPr>
            <w:noProof/>
            <w:webHidden/>
          </w:rPr>
          <w:t>10</w:t>
        </w:r>
        <w:r w:rsidR="00D65A89">
          <w:rPr>
            <w:noProof/>
            <w:webHidden/>
          </w:rPr>
          <w:fldChar w:fldCharType="end"/>
        </w:r>
      </w:hyperlink>
    </w:p>
    <w:p w14:paraId="08A55AC1" w14:textId="57EED000" w:rsidR="00D65A89" w:rsidRDefault="00373C32">
      <w:pPr>
        <w:pStyle w:val="Sommario1"/>
        <w:tabs>
          <w:tab w:val="right" w:leader="dot" w:pos="9390"/>
        </w:tabs>
        <w:rPr>
          <w:rFonts w:asciiTheme="minorHAnsi" w:eastAsiaTheme="minorEastAsia" w:hAnsiTheme="minorHAnsi" w:cstheme="minorBidi"/>
          <w:noProof/>
          <w:kern w:val="2"/>
          <w:sz w:val="22"/>
          <w:szCs w:val="22"/>
          <w:lang w:eastAsia="it-IT"/>
          <w14:ligatures w14:val="standardContextual"/>
        </w:rPr>
      </w:pPr>
      <w:hyperlink w:anchor="_Toc161471450" w:history="1">
        <w:r w:rsidR="00D65A89" w:rsidRPr="00CF58DB">
          <w:rPr>
            <w:rStyle w:val="Collegamentoipertestuale"/>
            <w:noProof/>
          </w:rPr>
          <w:t>6.</w:t>
        </w:r>
        <w:r w:rsidR="00D65A89">
          <w:rPr>
            <w:rFonts w:asciiTheme="minorHAnsi" w:eastAsiaTheme="minorEastAsia" w:hAnsiTheme="minorHAnsi" w:cstheme="minorBidi"/>
            <w:noProof/>
            <w:kern w:val="2"/>
            <w:sz w:val="22"/>
            <w:szCs w:val="22"/>
            <w:lang w:eastAsia="it-IT"/>
            <w14:ligatures w14:val="standardContextual"/>
          </w:rPr>
          <w:tab/>
        </w:r>
        <w:r w:rsidR="00D65A89" w:rsidRPr="00CF58DB">
          <w:rPr>
            <w:rStyle w:val="Collegamentoipertestuale"/>
            <w:noProof/>
          </w:rPr>
          <w:t>Iniziative di sensibilizzazione</w:t>
        </w:r>
        <w:r w:rsidR="00D65A89">
          <w:rPr>
            <w:noProof/>
            <w:webHidden/>
          </w:rPr>
          <w:tab/>
        </w:r>
        <w:r w:rsidR="00D65A89">
          <w:rPr>
            <w:noProof/>
            <w:webHidden/>
          </w:rPr>
          <w:fldChar w:fldCharType="begin"/>
        </w:r>
        <w:r w:rsidR="00D65A89">
          <w:rPr>
            <w:noProof/>
            <w:webHidden/>
          </w:rPr>
          <w:instrText xml:space="preserve"> PAGEREF _Toc161471450 \h </w:instrText>
        </w:r>
        <w:r w:rsidR="00D65A89">
          <w:rPr>
            <w:noProof/>
            <w:webHidden/>
          </w:rPr>
        </w:r>
        <w:r w:rsidR="00D65A89">
          <w:rPr>
            <w:noProof/>
            <w:webHidden/>
          </w:rPr>
          <w:fldChar w:fldCharType="separate"/>
        </w:r>
        <w:r w:rsidR="00D65A89">
          <w:rPr>
            <w:noProof/>
            <w:webHidden/>
          </w:rPr>
          <w:t>11</w:t>
        </w:r>
        <w:r w:rsidR="00D65A89">
          <w:rPr>
            <w:noProof/>
            <w:webHidden/>
          </w:rPr>
          <w:fldChar w:fldCharType="end"/>
        </w:r>
      </w:hyperlink>
    </w:p>
    <w:p w14:paraId="4A9762BF" w14:textId="296E37E7" w:rsidR="00D65A89" w:rsidRDefault="00373C32">
      <w:pPr>
        <w:pStyle w:val="Sommario1"/>
        <w:tabs>
          <w:tab w:val="right" w:leader="dot" w:pos="9390"/>
        </w:tabs>
        <w:rPr>
          <w:rFonts w:asciiTheme="minorHAnsi" w:eastAsiaTheme="minorEastAsia" w:hAnsiTheme="minorHAnsi" w:cstheme="minorBidi"/>
          <w:noProof/>
          <w:kern w:val="2"/>
          <w:sz w:val="22"/>
          <w:szCs w:val="22"/>
          <w:lang w:eastAsia="it-IT"/>
          <w14:ligatures w14:val="standardContextual"/>
        </w:rPr>
      </w:pPr>
      <w:hyperlink w:anchor="_Toc161471451" w:history="1">
        <w:r w:rsidR="00D65A89" w:rsidRPr="00CF58DB">
          <w:rPr>
            <w:rStyle w:val="Collegamentoipertestuale"/>
            <w:noProof/>
          </w:rPr>
          <w:t>7.</w:t>
        </w:r>
        <w:r w:rsidR="00D65A89">
          <w:rPr>
            <w:rFonts w:asciiTheme="minorHAnsi" w:eastAsiaTheme="minorEastAsia" w:hAnsiTheme="minorHAnsi" w:cstheme="minorBidi"/>
            <w:noProof/>
            <w:kern w:val="2"/>
            <w:sz w:val="22"/>
            <w:szCs w:val="22"/>
            <w:lang w:eastAsia="it-IT"/>
            <w14:ligatures w14:val="standardContextual"/>
          </w:rPr>
          <w:tab/>
        </w:r>
        <w:r w:rsidR="00D65A89" w:rsidRPr="00CF58DB">
          <w:rPr>
            <w:rStyle w:val="Collegamentoipertestuale"/>
            <w:noProof/>
          </w:rPr>
          <w:t>Revisione periodica della presente procedura</w:t>
        </w:r>
        <w:r w:rsidR="00D65A89">
          <w:rPr>
            <w:noProof/>
            <w:webHidden/>
          </w:rPr>
          <w:tab/>
        </w:r>
        <w:r w:rsidR="00D65A89">
          <w:rPr>
            <w:noProof/>
            <w:webHidden/>
          </w:rPr>
          <w:fldChar w:fldCharType="begin"/>
        </w:r>
        <w:r w:rsidR="00D65A89">
          <w:rPr>
            <w:noProof/>
            <w:webHidden/>
          </w:rPr>
          <w:instrText xml:space="preserve"> PAGEREF _Toc161471451 \h </w:instrText>
        </w:r>
        <w:r w:rsidR="00D65A89">
          <w:rPr>
            <w:noProof/>
            <w:webHidden/>
          </w:rPr>
        </w:r>
        <w:r w:rsidR="00D65A89">
          <w:rPr>
            <w:noProof/>
            <w:webHidden/>
          </w:rPr>
          <w:fldChar w:fldCharType="separate"/>
        </w:r>
        <w:r w:rsidR="00D65A89">
          <w:rPr>
            <w:noProof/>
            <w:webHidden/>
          </w:rPr>
          <w:t>11</w:t>
        </w:r>
        <w:r w:rsidR="00D65A89">
          <w:rPr>
            <w:noProof/>
            <w:webHidden/>
          </w:rPr>
          <w:fldChar w:fldCharType="end"/>
        </w:r>
      </w:hyperlink>
    </w:p>
    <w:p w14:paraId="575FAAC2" w14:textId="2CB421EA" w:rsidR="004F043C" w:rsidRPr="004F043C" w:rsidRDefault="004F043C" w:rsidP="004F043C">
      <w:pPr>
        <w:spacing w:line="360" w:lineRule="auto"/>
        <w:ind w:left="4162" w:right="4257"/>
        <w:rPr>
          <w:bCs/>
        </w:rPr>
      </w:pPr>
      <w:r w:rsidRPr="00861D1D">
        <w:rPr>
          <w:rFonts w:asciiTheme="minorHAnsi" w:hAnsiTheme="minorHAnsi" w:cstheme="minorHAnsi"/>
        </w:rPr>
        <w:fldChar w:fldCharType="end"/>
      </w:r>
    </w:p>
    <w:p w14:paraId="26F49B55" w14:textId="77777777" w:rsidR="004F043C" w:rsidRDefault="004F043C" w:rsidP="004F043C">
      <w:pPr>
        <w:spacing w:line="360" w:lineRule="auto"/>
        <w:ind w:left="3027" w:right="3121"/>
        <w:jc w:val="center"/>
        <w:rPr>
          <w:bCs/>
        </w:rPr>
      </w:pPr>
    </w:p>
    <w:p w14:paraId="73186C42" w14:textId="77777777" w:rsidR="006B7A30" w:rsidRDefault="006B7A30" w:rsidP="004F043C">
      <w:pPr>
        <w:spacing w:line="360" w:lineRule="auto"/>
        <w:ind w:left="3027" w:right="3121"/>
        <w:jc w:val="center"/>
        <w:rPr>
          <w:bCs/>
        </w:rPr>
      </w:pPr>
    </w:p>
    <w:p w14:paraId="4F0BFA27" w14:textId="77777777" w:rsidR="006B7A30" w:rsidRDefault="006B7A30" w:rsidP="004F043C">
      <w:pPr>
        <w:spacing w:line="360" w:lineRule="auto"/>
        <w:ind w:left="3027" w:right="3121"/>
        <w:jc w:val="center"/>
        <w:rPr>
          <w:bCs/>
        </w:rPr>
      </w:pPr>
    </w:p>
    <w:p w14:paraId="2EB6A504" w14:textId="77777777" w:rsidR="006B7A30" w:rsidRDefault="006B7A30" w:rsidP="004F043C">
      <w:pPr>
        <w:spacing w:line="360" w:lineRule="auto"/>
        <w:ind w:left="3027" w:right="3121"/>
        <w:jc w:val="center"/>
        <w:rPr>
          <w:bCs/>
        </w:rPr>
      </w:pPr>
    </w:p>
    <w:p w14:paraId="4CE4B170" w14:textId="77777777" w:rsidR="006B7A30" w:rsidRDefault="006B7A30" w:rsidP="004F043C">
      <w:pPr>
        <w:spacing w:line="360" w:lineRule="auto"/>
        <w:ind w:left="3027" w:right="3121"/>
        <w:jc w:val="center"/>
        <w:rPr>
          <w:bCs/>
        </w:rPr>
      </w:pPr>
    </w:p>
    <w:p w14:paraId="1B78F0D5" w14:textId="77777777" w:rsidR="006B7A30" w:rsidRDefault="006B7A30" w:rsidP="004F043C">
      <w:pPr>
        <w:spacing w:line="360" w:lineRule="auto"/>
        <w:ind w:left="3027" w:right="3121"/>
        <w:jc w:val="center"/>
        <w:rPr>
          <w:bCs/>
        </w:rPr>
      </w:pPr>
    </w:p>
    <w:p w14:paraId="428EC323" w14:textId="77777777" w:rsidR="006B7A30" w:rsidRDefault="006B7A30" w:rsidP="004F043C">
      <w:pPr>
        <w:spacing w:line="360" w:lineRule="auto"/>
        <w:ind w:left="3027" w:right="3121"/>
        <w:jc w:val="center"/>
        <w:rPr>
          <w:bCs/>
        </w:rPr>
      </w:pPr>
    </w:p>
    <w:p w14:paraId="4FDCEED9" w14:textId="77777777" w:rsidR="006B7A30" w:rsidRDefault="006B7A30" w:rsidP="004F043C">
      <w:pPr>
        <w:spacing w:line="360" w:lineRule="auto"/>
        <w:ind w:left="3027" w:right="3121"/>
        <w:jc w:val="center"/>
        <w:rPr>
          <w:bCs/>
        </w:rPr>
      </w:pPr>
    </w:p>
    <w:p w14:paraId="517A1C21" w14:textId="77777777" w:rsidR="006B7A30" w:rsidRDefault="006B7A30" w:rsidP="004F043C">
      <w:pPr>
        <w:spacing w:line="360" w:lineRule="auto"/>
        <w:ind w:left="3027" w:right="3121"/>
        <w:jc w:val="center"/>
        <w:rPr>
          <w:bCs/>
        </w:rPr>
      </w:pPr>
    </w:p>
    <w:p w14:paraId="2F05C5E6" w14:textId="77777777" w:rsidR="006B7A30" w:rsidRDefault="006B7A30" w:rsidP="004F043C">
      <w:pPr>
        <w:spacing w:line="360" w:lineRule="auto"/>
        <w:ind w:left="3027" w:right="3121"/>
        <w:jc w:val="center"/>
        <w:rPr>
          <w:bCs/>
        </w:rPr>
      </w:pPr>
    </w:p>
    <w:p w14:paraId="105EB1B8" w14:textId="77777777" w:rsidR="006B7A30" w:rsidRDefault="006B7A30" w:rsidP="004F043C">
      <w:pPr>
        <w:spacing w:line="360" w:lineRule="auto"/>
        <w:ind w:left="3027" w:right="3121"/>
        <w:jc w:val="center"/>
        <w:rPr>
          <w:bCs/>
        </w:rPr>
      </w:pPr>
    </w:p>
    <w:p w14:paraId="78631540" w14:textId="77777777" w:rsidR="006B7A30" w:rsidRDefault="006B7A30" w:rsidP="004F043C">
      <w:pPr>
        <w:spacing w:line="360" w:lineRule="auto"/>
        <w:ind w:left="3027" w:right="3121"/>
        <w:jc w:val="center"/>
        <w:rPr>
          <w:bCs/>
        </w:rPr>
      </w:pPr>
    </w:p>
    <w:p w14:paraId="57AACB7C" w14:textId="77777777" w:rsidR="006A5730" w:rsidRDefault="006A5730" w:rsidP="004F043C">
      <w:pPr>
        <w:spacing w:line="360" w:lineRule="auto"/>
        <w:ind w:left="3027" w:right="3121"/>
        <w:jc w:val="center"/>
        <w:rPr>
          <w:bCs/>
        </w:rPr>
      </w:pPr>
    </w:p>
    <w:p w14:paraId="17BED3CC" w14:textId="77777777" w:rsidR="006A5730" w:rsidRDefault="006A5730" w:rsidP="004F043C">
      <w:pPr>
        <w:spacing w:line="360" w:lineRule="auto"/>
        <w:ind w:left="3027" w:right="3121"/>
        <w:jc w:val="center"/>
        <w:rPr>
          <w:bCs/>
        </w:rPr>
      </w:pPr>
    </w:p>
    <w:p w14:paraId="5DCD38F5" w14:textId="77777777" w:rsidR="006A5730" w:rsidRDefault="006A5730" w:rsidP="004F043C">
      <w:pPr>
        <w:spacing w:line="360" w:lineRule="auto"/>
        <w:ind w:left="3027" w:right="3121"/>
        <w:jc w:val="center"/>
        <w:rPr>
          <w:bCs/>
        </w:rPr>
      </w:pPr>
    </w:p>
    <w:p w14:paraId="4C82648A" w14:textId="77777777" w:rsidR="006A5730" w:rsidRDefault="006A5730" w:rsidP="004F043C">
      <w:pPr>
        <w:spacing w:line="360" w:lineRule="auto"/>
        <w:ind w:left="3027" w:right="3121"/>
        <w:jc w:val="center"/>
        <w:rPr>
          <w:bCs/>
        </w:rPr>
      </w:pPr>
    </w:p>
    <w:p w14:paraId="1F26BB8D" w14:textId="77777777" w:rsidR="006B7A30" w:rsidRPr="004F043C" w:rsidRDefault="006B7A30" w:rsidP="004F043C">
      <w:pPr>
        <w:spacing w:line="360" w:lineRule="auto"/>
        <w:ind w:left="3027" w:right="3121"/>
        <w:jc w:val="center"/>
        <w:rPr>
          <w:bCs/>
        </w:rPr>
      </w:pPr>
    </w:p>
    <w:p w14:paraId="6C8A87B0" w14:textId="45C56C13" w:rsidR="00A075D1" w:rsidRPr="006F367C" w:rsidRDefault="00352FC6" w:rsidP="00A3251A">
      <w:pPr>
        <w:pStyle w:val="Titolo1"/>
        <w:numPr>
          <w:ilvl w:val="0"/>
          <w:numId w:val="4"/>
        </w:numPr>
        <w:spacing w:line="360" w:lineRule="auto"/>
        <w:ind w:left="0" w:firstLine="0"/>
        <w:rPr>
          <w:i/>
          <w:iCs/>
          <w:sz w:val="26"/>
          <w:szCs w:val="26"/>
        </w:rPr>
      </w:pPr>
      <w:bookmarkStart w:id="0" w:name="_TOC_250023"/>
      <w:bookmarkStart w:id="1" w:name="_Toc161471437"/>
      <w:bookmarkEnd w:id="0"/>
      <w:r w:rsidRPr="008A3591">
        <w:rPr>
          <w:i/>
          <w:iCs/>
          <w:sz w:val="26"/>
          <w:szCs w:val="26"/>
        </w:rPr>
        <w:lastRenderedPageBreak/>
        <w:t>Scopo</w:t>
      </w:r>
      <w:r w:rsidR="006F367C">
        <w:rPr>
          <w:i/>
          <w:iCs/>
          <w:sz w:val="26"/>
          <w:szCs w:val="26"/>
        </w:rPr>
        <w:t xml:space="preserve"> e </w:t>
      </w:r>
      <w:bookmarkStart w:id="2" w:name="_TOC_250022"/>
      <w:r w:rsidR="006F367C" w:rsidRPr="008A3591">
        <w:rPr>
          <w:i/>
          <w:iCs/>
          <w:sz w:val="26"/>
          <w:szCs w:val="26"/>
        </w:rPr>
        <w:t xml:space="preserve">Ambito di </w:t>
      </w:r>
      <w:bookmarkEnd w:id="2"/>
      <w:r w:rsidR="006F367C" w:rsidRPr="008A3591">
        <w:rPr>
          <w:i/>
          <w:iCs/>
          <w:sz w:val="26"/>
          <w:szCs w:val="26"/>
        </w:rPr>
        <w:t>applicazione</w:t>
      </w:r>
      <w:bookmarkEnd w:id="1"/>
    </w:p>
    <w:p w14:paraId="19BEBBA5" w14:textId="4B9993D5" w:rsidR="00A722E4" w:rsidRPr="00A722E4" w:rsidRDefault="00A722E4" w:rsidP="002A4A59">
      <w:pPr>
        <w:pStyle w:val="Corpotesto"/>
        <w:spacing w:line="360" w:lineRule="auto"/>
        <w:ind w:left="0" w:right="230"/>
        <w:rPr>
          <w:i/>
          <w:iCs/>
        </w:rPr>
      </w:pPr>
      <w:proofErr w:type="gramStart"/>
      <w:r>
        <w:rPr>
          <w:i/>
          <w:iCs/>
        </w:rPr>
        <w:t xml:space="preserve">Scopo </w:t>
      </w:r>
      <w:r w:rsidR="00352FC6" w:rsidRPr="00A722E4">
        <w:rPr>
          <w:i/>
          <w:iCs/>
        </w:rPr>
        <w:t xml:space="preserve"> </w:t>
      </w:r>
      <w:r w:rsidR="00352FC6" w:rsidRPr="008A3591">
        <w:rPr>
          <w:i/>
          <w:iCs/>
        </w:rPr>
        <w:t>del</w:t>
      </w:r>
      <w:proofErr w:type="gramEnd"/>
      <w:r w:rsidR="00352FC6" w:rsidRPr="00A722E4">
        <w:rPr>
          <w:i/>
          <w:iCs/>
        </w:rPr>
        <w:t xml:space="preserve"> </w:t>
      </w:r>
      <w:r w:rsidR="00352FC6" w:rsidRPr="008A3591">
        <w:rPr>
          <w:i/>
          <w:iCs/>
        </w:rPr>
        <w:t>presente</w:t>
      </w:r>
      <w:r w:rsidR="00352FC6" w:rsidRPr="00A722E4">
        <w:rPr>
          <w:i/>
          <w:iCs/>
        </w:rPr>
        <w:t xml:space="preserve"> </w:t>
      </w:r>
      <w:r w:rsidR="00352FC6" w:rsidRPr="008A3591">
        <w:rPr>
          <w:i/>
          <w:iCs/>
        </w:rPr>
        <w:t>Regolamento</w:t>
      </w:r>
      <w:r w:rsidR="00352FC6" w:rsidRPr="00A722E4">
        <w:rPr>
          <w:i/>
          <w:iCs/>
        </w:rPr>
        <w:t xml:space="preserve"> </w:t>
      </w:r>
      <w:r w:rsidRPr="00A722E4">
        <w:rPr>
          <w:i/>
          <w:iCs/>
        </w:rPr>
        <w:t xml:space="preserve">è quello di informare il personale circa le modalità di applicazione definite da ITTICA DEMAR S.r.l. per dare applicazione  al </w:t>
      </w:r>
      <w:proofErr w:type="spellStart"/>
      <w:r w:rsidRPr="00A722E4">
        <w:rPr>
          <w:i/>
          <w:iCs/>
        </w:rPr>
        <w:t>D.Lgs.</w:t>
      </w:r>
      <w:proofErr w:type="spellEnd"/>
      <w:r w:rsidRPr="00A722E4">
        <w:rPr>
          <w:i/>
          <w:iCs/>
        </w:rPr>
        <w:t xml:space="preserve"> 10 marzo 2023 n. 24, adottato in attuazione della Direttiva UE 2019/1937 del Parlamento europeo e del Consiglio, del 23 ottobre 2019, recante disposizioni riguardanti la protezione delle persone che segnalano violazioni delle disposizioni normative nazionali o dell’Unione Europea di cui siano venute a conoscenza in un contesto lavorativo (“whistleblowers” o informatori).</w:t>
      </w:r>
    </w:p>
    <w:p w14:paraId="5AA80689" w14:textId="61DCB5AF" w:rsidR="00A722E4" w:rsidRDefault="00A722E4" w:rsidP="002A4A59">
      <w:pPr>
        <w:pStyle w:val="Corpotesto"/>
        <w:ind w:left="0" w:right="232"/>
        <w:rPr>
          <w:i/>
          <w:iCs/>
        </w:rPr>
      </w:pPr>
      <w:r w:rsidRPr="00A722E4">
        <w:rPr>
          <w:i/>
          <w:iCs/>
        </w:rPr>
        <w:t xml:space="preserve">In particolare il presente Regolamento  si pone l’obiettivo di tutelare pienamente coloro che in buona fede segnalano atti illeciti conosciuti nel contesto lavorativo di appartenenza, dal momento che, come indicato al Considerando n. 1 della Direttiva UE 1937 del 2019, “chi lavora per un’organizzazione pubblica o privata o è in contatto con essa nello svolgimento della propria attività professionale è spesso la prima persona a venire a conoscenza di minacce o pregiudizi al pubblico interesse sorti in tale ambito. Nel segnalare violazioni del diritto </w:t>
      </w:r>
      <w:proofErr w:type="spellStart"/>
      <w:r w:rsidRPr="00A722E4">
        <w:rPr>
          <w:i/>
          <w:iCs/>
        </w:rPr>
        <w:t>unionale</w:t>
      </w:r>
      <w:proofErr w:type="spellEnd"/>
      <w:r w:rsidRPr="00A722E4">
        <w:rPr>
          <w:i/>
          <w:iCs/>
        </w:rPr>
        <w:t xml:space="preserve"> che ledono il pubblico interesse, tali persone (gli «informatori - whistleblowers») svolgono un ruolo decisivo nella denuncia e nella prevenzione di tali violazioni e nella salvaguardia del benessere della società. Tuttavia, i potenziali informatori sono spesso poco inclini a segnalare inquietudini e sospetti nel timore di ritorsioni. In tale contesto, l’importanza di garantire una protezione equilibrata ed efficace degli informatori è sempre più </w:t>
      </w:r>
      <w:r>
        <w:t xml:space="preserve">riconosciuta a livello sia </w:t>
      </w:r>
      <w:proofErr w:type="spellStart"/>
      <w:r>
        <w:t>unionale</w:t>
      </w:r>
      <w:proofErr w:type="spellEnd"/>
      <w:r>
        <w:t xml:space="preserve"> che internazionale”.</w:t>
      </w:r>
    </w:p>
    <w:p w14:paraId="1BD18CBB" w14:textId="77777777" w:rsidR="006F367C" w:rsidRPr="006F367C" w:rsidRDefault="006F367C" w:rsidP="002A4A59">
      <w:pPr>
        <w:pStyle w:val="Corpotesto"/>
        <w:ind w:left="0" w:right="232"/>
        <w:rPr>
          <w:i/>
          <w:iCs/>
        </w:rPr>
      </w:pPr>
    </w:p>
    <w:p w14:paraId="0DBC78E4" w14:textId="51109183" w:rsidR="00A075D1" w:rsidRPr="008A3591" w:rsidRDefault="006F367C" w:rsidP="002A4A59">
      <w:pPr>
        <w:pStyle w:val="Corpotesto"/>
        <w:spacing w:line="360" w:lineRule="auto"/>
        <w:ind w:left="0" w:right="235"/>
        <w:rPr>
          <w:i/>
          <w:iCs/>
        </w:rPr>
      </w:pPr>
      <w:r>
        <w:rPr>
          <w:i/>
          <w:iCs/>
        </w:rPr>
        <w:t>P</w:t>
      </w:r>
      <w:r w:rsidR="00352FC6" w:rsidRPr="008A3591">
        <w:rPr>
          <w:i/>
          <w:iCs/>
        </w:rPr>
        <w:t>ertanto,</w:t>
      </w:r>
      <w:r w:rsidR="00352FC6" w:rsidRPr="008A3591">
        <w:rPr>
          <w:i/>
          <w:iCs/>
          <w:spacing w:val="1"/>
        </w:rPr>
        <w:t xml:space="preserve"> </w:t>
      </w:r>
      <w:r w:rsidR="00352FC6" w:rsidRPr="008A3591">
        <w:rPr>
          <w:i/>
          <w:iCs/>
        </w:rPr>
        <w:t>scopo</w:t>
      </w:r>
      <w:r w:rsidR="00352FC6" w:rsidRPr="008A3591">
        <w:rPr>
          <w:i/>
          <w:iCs/>
          <w:spacing w:val="1"/>
        </w:rPr>
        <w:t xml:space="preserve"> </w:t>
      </w:r>
      <w:r w:rsidR="00352FC6" w:rsidRPr="008A3591">
        <w:rPr>
          <w:i/>
          <w:iCs/>
        </w:rPr>
        <w:t>specifico</w:t>
      </w:r>
      <w:r w:rsidR="00352FC6" w:rsidRPr="008A3591">
        <w:rPr>
          <w:i/>
          <w:iCs/>
          <w:spacing w:val="1"/>
        </w:rPr>
        <w:t xml:space="preserve"> </w:t>
      </w:r>
      <w:r w:rsidR="00352FC6" w:rsidRPr="008A3591">
        <w:rPr>
          <w:i/>
          <w:iCs/>
        </w:rPr>
        <w:t>del</w:t>
      </w:r>
      <w:r w:rsidR="00352FC6" w:rsidRPr="008A3591">
        <w:rPr>
          <w:i/>
          <w:iCs/>
          <w:spacing w:val="1"/>
        </w:rPr>
        <w:t xml:space="preserve"> </w:t>
      </w:r>
      <w:r w:rsidR="00352FC6" w:rsidRPr="008A3591">
        <w:rPr>
          <w:i/>
          <w:iCs/>
        </w:rPr>
        <w:t>presente</w:t>
      </w:r>
      <w:r w:rsidR="00352FC6" w:rsidRPr="008A3591">
        <w:rPr>
          <w:i/>
          <w:iCs/>
          <w:spacing w:val="1"/>
        </w:rPr>
        <w:t xml:space="preserve"> </w:t>
      </w:r>
      <w:r w:rsidR="00352FC6" w:rsidRPr="008A3591">
        <w:rPr>
          <w:i/>
          <w:iCs/>
        </w:rPr>
        <w:t>Regolamento,</w:t>
      </w:r>
      <w:r w:rsidR="00352FC6" w:rsidRPr="008A3591">
        <w:rPr>
          <w:i/>
          <w:iCs/>
          <w:spacing w:val="1"/>
        </w:rPr>
        <w:t xml:space="preserve"> </w:t>
      </w:r>
      <w:r w:rsidR="00352FC6" w:rsidRPr="008A3591">
        <w:rPr>
          <w:i/>
          <w:iCs/>
        </w:rPr>
        <w:t>nel</w:t>
      </w:r>
      <w:r w:rsidR="00352FC6" w:rsidRPr="008A3591">
        <w:rPr>
          <w:i/>
          <w:iCs/>
          <w:spacing w:val="1"/>
        </w:rPr>
        <w:t xml:space="preserve"> </w:t>
      </w:r>
      <w:r w:rsidR="00352FC6" w:rsidRPr="008A3591">
        <w:rPr>
          <w:i/>
          <w:iCs/>
        </w:rPr>
        <w:t>rispetto</w:t>
      </w:r>
      <w:r w:rsidR="00352FC6" w:rsidRPr="008A3591">
        <w:rPr>
          <w:i/>
          <w:iCs/>
          <w:spacing w:val="1"/>
        </w:rPr>
        <w:t xml:space="preserve"> </w:t>
      </w:r>
      <w:r w:rsidR="00352FC6" w:rsidRPr="008A3591">
        <w:rPr>
          <w:i/>
          <w:iCs/>
        </w:rPr>
        <w:t>dei</w:t>
      </w:r>
      <w:r w:rsidR="00352FC6" w:rsidRPr="008A3591">
        <w:rPr>
          <w:i/>
          <w:iCs/>
          <w:spacing w:val="1"/>
        </w:rPr>
        <w:t xml:space="preserve"> </w:t>
      </w:r>
      <w:r w:rsidR="00352FC6" w:rsidRPr="008A3591">
        <w:rPr>
          <w:i/>
          <w:iCs/>
        </w:rPr>
        <w:t>limiti</w:t>
      </w:r>
      <w:r w:rsidR="00352FC6" w:rsidRPr="008A3591">
        <w:rPr>
          <w:i/>
          <w:iCs/>
          <w:spacing w:val="1"/>
        </w:rPr>
        <w:t xml:space="preserve"> </w:t>
      </w:r>
      <w:r w:rsidR="00352FC6" w:rsidRPr="008A3591">
        <w:rPr>
          <w:i/>
          <w:iCs/>
        </w:rPr>
        <w:t>stabiliti</w:t>
      </w:r>
      <w:r w:rsidR="00352FC6" w:rsidRPr="008A3591">
        <w:rPr>
          <w:i/>
          <w:iCs/>
          <w:spacing w:val="1"/>
        </w:rPr>
        <w:t xml:space="preserve"> </w:t>
      </w:r>
      <w:r w:rsidR="00352FC6" w:rsidRPr="008A3591">
        <w:rPr>
          <w:i/>
          <w:iCs/>
        </w:rPr>
        <w:t>dalla</w:t>
      </w:r>
      <w:r w:rsidR="00352FC6" w:rsidRPr="008A3591">
        <w:rPr>
          <w:i/>
          <w:iCs/>
          <w:spacing w:val="1"/>
        </w:rPr>
        <w:t xml:space="preserve"> </w:t>
      </w:r>
      <w:r w:rsidR="00352FC6" w:rsidRPr="008A3591">
        <w:rPr>
          <w:i/>
          <w:iCs/>
        </w:rPr>
        <w:t>normativa</w:t>
      </w:r>
      <w:r w:rsidR="00352FC6" w:rsidRPr="008A3591">
        <w:rPr>
          <w:i/>
          <w:iCs/>
          <w:spacing w:val="-3"/>
        </w:rPr>
        <w:t xml:space="preserve"> </w:t>
      </w:r>
      <w:r w:rsidR="00352FC6" w:rsidRPr="008A3591">
        <w:rPr>
          <w:i/>
          <w:iCs/>
        </w:rPr>
        <w:t>di riferimento</w:t>
      </w:r>
      <w:r w:rsidR="00352FC6" w:rsidRPr="008A3591">
        <w:rPr>
          <w:i/>
          <w:iCs/>
          <w:spacing w:val="2"/>
        </w:rPr>
        <w:t xml:space="preserve"> </w:t>
      </w:r>
      <w:r w:rsidR="00352FC6" w:rsidRPr="008A3591">
        <w:rPr>
          <w:i/>
          <w:iCs/>
        </w:rPr>
        <w:t>applicabile è:</w:t>
      </w:r>
    </w:p>
    <w:p w14:paraId="127682AC" w14:textId="5C6645CF" w:rsidR="00A075D1" w:rsidRPr="008A3591" w:rsidRDefault="00352FC6" w:rsidP="00A3251A">
      <w:pPr>
        <w:pStyle w:val="Paragrafoelenco"/>
        <w:numPr>
          <w:ilvl w:val="1"/>
          <w:numId w:val="3"/>
        </w:numPr>
        <w:tabs>
          <w:tab w:val="left" w:pos="284"/>
        </w:tabs>
        <w:spacing w:line="360" w:lineRule="auto"/>
        <w:ind w:left="0" w:right="236" w:firstLine="0"/>
        <w:rPr>
          <w:i/>
          <w:iCs/>
        </w:rPr>
      </w:pPr>
      <w:r w:rsidRPr="008A3591">
        <w:rPr>
          <w:i/>
          <w:iCs/>
        </w:rPr>
        <w:t>definire</w:t>
      </w:r>
      <w:r w:rsidRPr="008A3591">
        <w:rPr>
          <w:i/>
          <w:iCs/>
          <w:spacing w:val="11"/>
        </w:rPr>
        <w:t xml:space="preserve"> </w:t>
      </w:r>
      <w:r w:rsidRPr="008A3591">
        <w:rPr>
          <w:i/>
          <w:iCs/>
        </w:rPr>
        <w:t>il</w:t>
      </w:r>
      <w:r w:rsidRPr="008A3591">
        <w:rPr>
          <w:i/>
          <w:iCs/>
          <w:spacing w:val="11"/>
        </w:rPr>
        <w:t xml:space="preserve"> </w:t>
      </w:r>
      <w:r w:rsidRPr="008A3591">
        <w:rPr>
          <w:i/>
          <w:iCs/>
        </w:rPr>
        <w:t>ruolo</w:t>
      </w:r>
      <w:r w:rsidRPr="008A3591">
        <w:rPr>
          <w:i/>
          <w:iCs/>
          <w:spacing w:val="13"/>
        </w:rPr>
        <w:t xml:space="preserve"> </w:t>
      </w:r>
      <w:r w:rsidRPr="008A3591">
        <w:rPr>
          <w:i/>
          <w:iCs/>
        </w:rPr>
        <w:t>e</w:t>
      </w:r>
      <w:r w:rsidRPr="008A3591">
        <w:rPr>
          <w:i/>
          <w:iCs/>
          <w:spacing w:val="12"/>
        </w:rPr>
        <w:t xml:space="preserve"> </w:t>
      </w:r>
      <w:r w:rsidRPr="008A3591">
        <w:rPr>
          <w:i/>
          <w:iCs/>
        </w:rPr>
        <w:t>i</w:t>
      </w:r>
      <w:r w:rsidRPr="008A3591">
        <w:rPr>
          <w:i/>
          <w:iCs/>
          <w:spacing w:val="11"/>
        </w:rPr>
        <w:t xml:space="preserve"> </w:t>
      </w:r>
      <w:r w:rsidRPr="008A3591">
        <w:rPr>
          <w:i/>
          <w:iCs/>
        </w:rPr>
        <w:t>compiti</w:t>
      </w:r>
      <w:r w:rsidRPr="008A3591">
        <w:rPr>
          <w:i/>
          <w:iCs/>
          <w:spacing w:val="10"/>
        </w:rPr>
        <w:t xml:space="preserve"> </w:t>
      </w:r>
      <w:r w:rsidRPr="008A3591">
        <w:rPr>
          <w:i/>
          <w:iCs/>
        </w:rPr>
        <w:t>delle</w:t>
      </w:r>
      <w:r w:rsidRPr="008A3591">
        <w:rPr>
          <w:i/>
          <w:iCs/>
          <w:spacing w:val="11"/>
        </w:rPr>
        <w:t xml:space="preserve"> </w:t>
      </w:r>
      <w:r w:rsidRPr="008A3591">
        <w:rPr>
          <w:i/>
          <w:iCs/>
        </w:rPr>
        <w:t>unità</w:t>
      </w:r>
      <w:r w:rsidRPr="008A3591">
        <w:rPr>
          <w:i/>
          <w:iCs/>
          <w:spacing w:val="11"/>
        </w:rPr>
        <w:t xml:space="preserve"> </w:t>
      </w:r>
      <w:r w:rsidRPr="008A3591">
        <w:rPr>
          <w:i/>
          <w:iCs/>
        </w:rPr>
        <w:t>organizzativ</w:t>
      </w:r>
      <w:r w:rsidR="00243716">
        <w:rPr>
          <w:i/>
          <w:iCs/>
        </w:rPr>
        <w:t>a</w:t>
      </w:r>
      <w:r w:rsidRPr="008A3591">
        <w:rPr>
          <w:i/>
          <w:iCs/>
          <w:spacing w:val="13"/>
        </w:rPr>
        <w:t xml:space="preserve"> </w:t>
      </w:r>
      <w:r w:rsidRPr="008A3591">
        <w:rPr>
          <w:i/>
          <w:iCs/>
        </w:rPr>
        <w:t>aziendal</w:t>
      </w:r>
      <w:r w:rsidR="00243716">
        <w:rPr>
          <w:i/>
          <w:iCs/>
        </w:rPr>
        <w:t>e</w:t>
      </w:r>
      <w:r w:rsidRPr="008A3591">
        <w:rPr>
          <w:i/>
          <w:iCs/>
          <w:spacing w:val="10"/>
        </w:rPr>
        <w:t xml:space="preserve"> </w:t>
      </w:r>
      <w:r w:rsidRPr="008A3591">
        <w:rPr>
          <w:i/>
          <w:iCs/>
        </w:rPr>
        <w:t>o</w:t>
      </w:r>
      <w:r w:rsidRPr="008A3591">
        <w:rPr>
          <w:i/>
          <w:iCs/>
          <w:spacing w:val="12"/>
        </w:rPr>
        <w:t xml:space="preserve"> </w:t>
      </w:r>
      <w:r w:rsidRPr="008A3591">
        <w:rPr>
          <w:i/>
          <w:iCs/>
        </w:rPr>
        <w:t>delle</w:t>
      </w:r>
      <w:r w:rsidRPr="008A3591">
        <w:rPr>
          <w:i/>
          <w:iCs/>
          <w:spacing w:val="13"/>
        </w:rPr>
        <w:t xml:space="preserve"> </w:t>
      </w:r>
      <w:r w:rsidRPr="008A3591">
        <w:rPr>
          <w:i/>
          <w:iCs/>
        </w:rPr>
        <w:t>persone</w:t>
      </w:r>
      <w:r w:rsidRPr="008A3591">
        <w:rPr>
          <w:i/>
          <w:iCs/>
          <w:spacing w:val="12"/>
        </w:rPr>
        <w:t xml:space="preserve"> </w:t>
      </w:r>
      <w:r w:rsidRPr="008A3591">
        <w:rPr>
          <w:i/>
          <w:iCs/>
        </w:rPr>
        <w:t>incaricate</w:t>
      </w:r>
      <w:r w:rsidRPr="008A3591">
        <w:rPr>
          <w:i/>
          <w:iCs/>
          <w:spacing w:val="11"/>
        </w:rPr>
        <w:t xml:space="preserve"> </w:t>
      </w:r>
      <w:r w:rsidRPr="008A3591">
        <w:rPr>
          <w:i/>
          <w:iCs/>
        </w:rPr>
        <w:t>di</w:t>
      </w:r>
      <w:r w:rsidRPr="008A3591">
        <w:rPr>
          <w:i/>
          <w:iCs/>
          <w:spacing w:val="-46"/>
        </w:rPr>
        <w:t xml:space="preserve"> </w:t>
      </w:r>
      <w:r w:rsidRPr="008A3591">
        <w:rPr>
          <w:i/>
          <w:iCs/>
        </w:rPr>
        <w:t>ricevere</w:t>
      </w:r>
      <w:r w:rsidRPr="008A3591">
        <w:rPr>
          <w:i/>
          <w:iCs/>
          <w:spacing w:val="-3"/>
        </w:rPr>
        <w:t xml:space="preserve"> </w:t>
      </w:r>
      <w:r w:rsidRPr="008A3591">
        <w:rPr>
          <w:i/>
          <w:iCs/>
        </w:rPr>
        <w:t>e trattare</w:t>
      </w:r>
      <w:r w:rsidRPr="008A3591">
        <w:rPr>
          <w:i/>
          <w:iCs/>
          <w:spacing w:val="-1"/>
        </w:rPr>
        <w:t xml:space="preserve"> </w:t>
      </w:r>
      <w:r w:rsidRPr="008A3591">
        <w:rPr>
          <w:i/>
          <w:iCs/>
        </w:rPr>
        <w:t>la</w:t>
      </w:r>
      <w:r w:rsidRPr="008A3591">
        <w:rPr>
          <w:i/>
          <w:iCs/>
          <w:spacing w:val="-1"/>
        </w:rPr>
        <w:t xml:space="preserve"> </w:t>
      </w:r>
      <w:r w:rsidRPr="008A3591">
        <w:rPr>
          <w:i/>
          <w:iCs/>
        </w:rPr>
        <w:t>segnalazione</w:t>
      </w:r>
      <w:r w:rsidRPr="008A3591">
        <w:rPr>
          <w:i/>
          <w:iCs/>
          <w:spacing w:val="1"/>
        </w:rPr>
        <w:t xml:space="preserve"> </w:t>
      </w:r>
      <w:r w:rsidRPr="008A3591">
        <w:rPr>
          <w:i/>
          <w:iCs/>
        </w:rPr>
        <w:t>accedendo</w:t>
      </w:r>
      <w:r w:rsidRPr="008A3591">
        <w:rPr>
          <w:i/>
          <w:iCs/>
          <w:spacing w:val="-2"/>
        </w:rPr>
        <w:t xml:space="preserve"> </w:t>
      </w:r>
      <w:r w:rsidRPr="008A3591">
        <w:rPr>
          <w:i/>
          <w:iCs/>
        </w:rPr>
        <w:t>alle informazioni</w:t>
      </w:r>
      <w:r w:rsidRPr="008A3591">
        <w:rPr>
          <w:i/>
          <w:iCs/>
          <w:spacing w:val="-2"/>
        </w:rPr>
        <w:t xml:space="preserve"> </w:t>
      </w:r>
      <w:r w:rsidRPr="008A3591">
        <w:rPr>
          <w:i/>
          <w:iCs/>
        </w:rPr>
        <w:t>e ai dati ivi</w:t>
      </w:r>
      <w:r w:rsidRPr="008A3591">
        <w:rPr>
          <w:i/>
          <w:iCs/>
          <w:spacing w:val="-3"/>
        </w:rPr>
        <w:t xml:space="preserve"> </w:t>
      </w:r>
      <w:r w:rsidRPr="008A3591">
        <w:rPr>
          <w:i/>
          <w:iCs/>
        </w:rPr>
        <w:t>contenuti;</w:t>
      </w:r>
    </w:p>
    <w:p w14:paraId="677FAAAB" w14:textId="77777777" w:rsidR="00A075D1" w:rsidRPr="008A3591" w:rsidRDefault="00352FC6" w:rsidP="00A3251A">
      <w:pPr>
        <w:pStyle w:val="Paragrafoelenco"/>
        <w:numPr>
          <w:ilvl w:val="1"/>
          <w:numId w:val="3"/>
        </w:numPr>
        <w:tabs>
          <w:tab w:val="left" w:pos="284"/>
        </w:tabs>
        <w:spacing w:line="360" w:lineRule="auto"/>
        <w:ind w:left="0" w:right="234" w:firstLine="0"/>
        <w:rPr>
          <w:i/>
          <w:iCs/>
        </w:rPr>
      </w:pPr>
      <w:r w:rsidRPr="008A3591">
        <w:rPr>
          <w:i/>
          <w:iCs/>
        </w:rPr>
        <w:t>descrivere</w:t>
      </w:r>
      <w:r w:rsidRPr="008A3591">
        <w:rPr>
          <w:i/>
          <w:iCs/>
          <w:spacing w:val="4"/>
        </w:rPr>
        <w:t xml:space="preserve"> </w:t>
      </w:r>
      <w:r w:rsidRPr="008A3591">
        <w:rPr>
          <w:i/>
          <w:iCs/>
        </w:rPr>
        <w:t>adeguati</w:t>
      </w:r>
      <w:r w:rsidRPr="008A3591">
        <w:rPr>
          <w:i/>
          <w:iCs/>
          <w:spacing w:val="2"/>
        </w:rPr>
        <w:t xml:space="preserve"> </w:t>
      </w:r>
      <w:r w:rsidRPr="008A3591">
        <w:rPr>
          <w:i/>
          <w:iCs/>
        </w:rPr>
        <w:t>e</w:t>
      </w:r>
      <w:r w:rsidRPr="008A3591">
        <w:rPr>
          <w:i/>
          <w:iCs/>
          <w:spacing w:val="5"/>
        </w:rPr>
        <w:t xml:space="preserve"> </w:t>
      </w:r>
      <w:r w:rsidRPr="008A3591">
        <w:rPr>
          <w:i/>
          <w:iCs/>
        </w:rPr>
        <w:t>proporzionati</w:t>
      </w:r>
      <w:r w:rsidRPr="008A3591">
        <w:rPr>
          <w:i/>
          <w:iCs/>
          <w:spacing w:val="2"/>
        </w:rPr>
        <w:t xml:space="preserve"> </w:t>
      </w:r>
      <w:r w:rsidRPr="008A3591">
        <w:rPr>
          <w:i/>
          <w:iCs/>
        </w:rPr>
        <w:t>termini,</w:t>
      </w:r>
      <w:r w:rsidRPr="008A3591">
        <w:rPr>
          <w:i/>
          <w:iCs/>
          <w:spacing w:val="4"/>
        </w:rPr>
        <w:t xml:space="preserve"> </w:t>
      </w:r>
      <w:r w:rsidRPr="008A3591">
        <w:rPr>
          <w:i/>
          <w:iCs/>
        </w:rPr>
        <w:t>condizioni</w:t>
      </w:r>
      <w:r w:rsidRPr="008A3591">
        <w:rPr>
          <w:i/>
          <w:iCs/>
          <w:spacing w:val="4"/>
        </w:rPr>
        <w:t xml:space="preserve"> </w:t>
      </w:r>
      <w:r w:rsidRPr="008A3591">
        <w:rPr>
          <w:i/>
          <w:iCs/>
        </w:rPr>
        <w:t>e</w:t>
      </w:r>
      <w:r w:rsidRPr="008A3591">
        <w:rPr>
          <w:i/>
          <w:iCs/>
          <w:spacing w:val="5"/>
        </w:rPr>
        <w:t xml:space="preserve"> </w:t>
      </w:r>
      <w:r w:rsidRPr="008A3591">
        <w:rPr>
          <w:i/>
          <w:iCs/>
        </w:rPr>
        <w:t>modalità</w:t>
      </w:r>
      <w:r w:rsidRPr="008A3591">
        <w:rPr>
          <w:i/>
          <w:iCs/>
          <w:spacing w:val="5"/>
        </w:rPr>
        <w:t xml:space="preserve"> </w:t>
      </w:r>
      <w:r w:rsidRPr="008A3591">
        <w:rPr>
          <w:i/>
          <w:iCs/>
        </w:rPr>
        <w:t>nel</w:t>
      </w:r>
      <w:r w:rsidRPr="008A3591">
        <w:rPr>
          <w:i/>
          <w:iCs/>
          <w:spacing w:val="4"/>
        </w:rPr>
        <w:t xml:space="preserve"> </w:t>
      </w:r>
      <w:r w:rsidRPr="008A3591">
        <w:rPr>
          <w:i/>
          <w:iCs/>
        </w:rPr>
        <w:t>rispetto</w:t>
      </w:r>
      <w:r w:rsidRPr="008A3591">
        <w:rPr>
          <w:i/>
          <w:iCs/>
          <w:spacing w:val="4"/>
        </w:rPr>
        <w:t xml:space="preserve"> </w:t>
      </w:r>
      <w:r w:rsidRPr="008A3591">
        <w:rPr>
          <w:i/>
          <w:iCs/>
        </w:rPr>
        <w:t>delle</w:t>
      </w:r>
      <w:r w:rsidRPr="008A3591">
        <w:rPr>
          <w:i/>
          <w:iCs/>
          <w:spacing w:val="4"/>
        </w:rPr>
        <w:t xml:space="preserve"> </w:t>
      </w:r>
      <w:r w:rsidRPr="008A3591">
        <w:rPr>
          <w:i/>
          <w:iCs/>
        </w:rPr>
        <w:t>quali</w:t>
      </w:r>
      <w:r w:rsidRPr="008A3591">
        <w:rPr>
          <w:i/>
          <w:iCs/>
          <w:spacing w:val="3"/>
        </w:rPr>
        <w:t xml:space="preserve"> </w:t>
      </w:r>
      <w:r w:rsidRPr="008A3591">
        <w:rPr>
          <w:i/>
          <w:iCs/>
        </w:rPr>
        <w:t>è</w:t>
      </w:r>
      <w:r w:rsidRPr="008A3591">
        <w:rPr>
          <w:i/>
          <w:iCs/>
          <w:spacing w:val="-46"/>
        </w:rPr>
        <w:t xml:space="preserve"> </w:t>
      </w:r>
      <w:r w:rsidRPr="008A3591">
        <w:rPr>
          <w:i/>
          <w:iCs/>
        </w:rPr>
        <w:t>previsto che</w:t>
      </w:r>
      <w:r w:rsidRPr="008A3591">
        <w:rPr>
          <w:i/>
          <w:iCs/>
          <w:spacing w:val="1"/>
        </w:rPr>
        <w:t xml:space="preserve"> </w:t>
      </w:r>
      <w:r w:rsidRPr="008A3591">
        <w:rPr>
          <w:i/>
          <w:iCs/>
        </w:rPr>
        <w:t>funzionino</w:t>
      </w:r>
      <w:r w:rsidRPr="008A3591">
        <w:rPr>
          <w:i/>
          <w:iCs/>
          <w:spacing w:val="-1"/>
        </w:rPr>
        <w:t xml:space="preserve"> </w:t>
      </w:r>
      <w:r w:rsidRPr="008A3591">
        <w:rPr>
          <w:i/>
          <w:iCs/>
        </w:rPr>
        <w:t>i canali</w:t>
      </w:r>
      <w:r w:rsidRPr="008A3591">
        <w:rPr>
          <w:i/>
          <w:iCs/>
          <w:spacing w:val="-1"/>
        </w:rPr>
        <w:t xml:space="preserve"> </w:t>
      </w:r>
      <w:r w:rsidRPr="008A3591">
        <w:rPr>
          <w:i/>
          <w:iCs/>
        </w:rPr>
        <w:t>di</w:t>
      </w:r>
      <w:r w:rsidRPr="008A3591">
        <w:rPr>
          <w:i/>
          <w:iCs/>
          <w:spacing w:val="-1"/>
        </w:rPr>
        <w:t xml:space="preserve"> </w:t>
      </w:r>
      <w:r w:rsidRPr="008A3591">
        <w:rPr>
          <w:i/>
          <w:iCs/>
        </w:rPr>
        <w:t>segnalazione</w:t>
      </w:r>
      <w:r w:rsidRPr="008A3591">
        <w:rPr>
          <w:i/>
          <w:iCs/>
          <w:spacing w:val="1"/>
        </w:rPr>
        <w:t xml:space="preserve"> </w:t>
      </w:r>
      <w:r w:rsidRPr="008A3591">
        <w:rPr>
          <w:i/>
          <w:iCs/>
        </w:rPr>
        <w:t>interni;</w:t>
      </w:r>
    </w:p>
    <w:p w14:paraId="1A18C443" w14:textId="0E5DD864" w:rsidR="006A5730" w:rsidRDefault="00352FC6" w:rsidP="00A3251A">
      <w:pPr>
        <w:pStyle w:val="Paragrafoelenco"/>
        <w:numPr>
          <w:ilvl w:val="1"/>
          <w:numId w:val="3"/>
        </w:numPr>
        <w:tabs>
          <w:tab w:val="left" w:pos="284"/>
        </w:tabs>
        <w:spacing w:line="360" w:lineRule="auto"/>
        <w:ind w:left="0" w:right="232" w:firstLine="0"/>
        <w:rPr>
          <w:i/>
          <w:iCs/>
        </w:rPr>
      </w:pPr>
      <w:r w:rsidRPr="008A3591">
        <w:rPr>
          <w:i/>
          <w:iCs/>
        </w:rPr>
        <w:t>disciplinare</w:t>
      </w:r>
      <w:r w:rsidRPr="00627989">
        <w:rPr>
          <w:i/>
          <w:iCs/>
        </w:rPr>
        <w:t xml:space="preserve"> </w:t>
      </w:r>
      <w:r w:rsidRPr="008A3591">
        <w:rPr>
          <w:i/>
          <w:iCs/>
        </w:rPr>
        <w:t>la</w:t>
      </w:r>
      <w:r w:rsidRPr="00627989">
        <w:rPr>
          <w:i/>
          <w:iCs/>
        </w:rPr>
        <w:t xml:space="preserve"> </w:t>
      </w:r>
      <w:r w:rsidRPr="008A3591">
        <w:rPr>
          <w:i/>
          <w:iCs/>
        </w:rPr>
        <w:t>procedura</w:t>
      </w:r>
      <w:r w:rsidRPr="00627989">
        <w:rPr>
          <w:i/>
          <w:iCs/>
        </w:rPr>
        <w:t xml:space="preserve"> </w:t>
      </w:r>
      <w:r w:rsidRPr="008A3591">
        <w:rPr>
          <w:i/>
          <w:iCs/>
        </w:rPr>
        <w:t>nel</w:t>
      </w:r>
      <w:r w:rsidRPr="00627989">
        <w:rPr>
          <w:i/>
          <w:iCs/>
        </w:rPr>
        <w:t xml:space="preserve"> </w:t>
      </w:r>
      <w:r w:rsidRPr="008A3591">
        <w:rPr>
          <w:i/>
          <w:iCs/>
        </w:rPr>
        <w:t>rispetto</w:t>
      </w:r>
      <w:r w:rsidRPr="00627989">
        <w:rPr>
          <w:i/>
          <w:iCs/>
        </w:rPr>
        <w:t xml:space="preserve"> </w:t>
      </w:r>
      <w:r w:rsidRPr="008A3591">
        <w:rPr>
          <w:i/>
          <w:iCs/>
        </w:rPr>
        <w:t>della</w:t>
      </w:r>
      <w:r w:rsidRPr="00627989">
        <w:rPr>
          <w:i/>
          <w:iCs/>
        </w:rPr>
        <w:t xml:space="preserve"> </w:t>
      </w:r>
      <w:r w:rsidRPr="008A3591">
        <w:rPr>
          <w:i/>
          <w:iCs/>
        </w:rPr>
        <w:t>quale</w:t>
      </w:r>
      <w:r w:rsidRPr="00627989">
        <w:rPr>
          <w:i/>
          <w:iCs/>
        </w:rPr>
        <w:t xml:space="preserve"> </w:t>
      </w:r>
      <w:r w:rsidRPr="008A3591">
        <w:rPr>
          <w:i/>
          <w:iCs/>
        </w:rPr>
        <w:t>è</w:t>
      </w:r>
      <w:r w:rsidRPr="00627989">
        <w:rPr>
          <w:i/>
          <w:iCs/>
        </w:rPr>
        <w:t xml:space="preserve"> </w:t>
      </w:r>
      <w:r w:rsidRPr="008A3591">
        <w:rPr>
          <w:i/>
          <w:iCs/>
        </w:rPr>
        <w:t>previsto</w:t>
      </w:r>
      <w:r w:rsidRPr="00627989">
        <w:rPr>
          <w:i/>
          <w:iCs/>
        </w:rPr>
        <w:t xml:space="preserve"> </w:t>
      </w:r>
      <w:r w:rsidRPr="008A3591">
        <w:rPr>
          <w:i/>
          <w:iCs/>
        </w:rPr>
        <w:t>che</w:t>
      </w:r>
      <w:r w:rsidRPr="00627989">
        <w:rPr>
          <w:i/>
          <w:iCs/>
        </w:rPr>
        <w:t xml:space="preserve"> </w:t>
      </w:r>
      <w:r w:rsidRPr="008A3591">
        <w:rPr>
          <w:i/>
          <w:iCs/>
        </w:rPr>
        <w:t>siano</w:t>
      </w:r>
      <w:r w:rsidRPr="00627989">
        <w:rPr>
          <w:i/>
          <w:iCs/>
        </w:rPr>
        <w:t xml:space="preserve"> </w:t>
      </w:r>
      <w:r w:rsidRPr="008A3591">
        <w:rPr>
          <w:i/>
          <w:iCs/>
        </w:rPr>
        <w:t>ricevute</w:t>
      </w:r>
      <w:r w:rsidRPr="00627989">
        <w:rPr>
          <w:i/>
          <w:iCs/>
        </w:rPr>
        <w:t xml:space="preserve"> </w:t>
      </w:r>
      <w:r w:rsidRPr="008A3591">
        <w:rPr>
          <w:i/>
          <w:iCs/>
        </w:rPr>
        <w:t>e</w:t>
      </w:r>
      <w:r w:rsidRPr="00627989">
        <w:rPr>
          <w:i/>
          <w:iCs/>
        </w:rPr>
        <w:t xml:space="preserve"> </w:t>
      </w:r>
      <w:r w:rsidRPr="008A3591">
        <w:rPr>
          <w:i/>
          <w:iCs/>
        </w:rPr>
        <w:t>gestite</w:t>
      </w:r>
      <w:r w:rsidRPr="00627989">
        <w:rPr>
          <w:i/>
          <w:iCs/>
        </w:rPr>
        <w:t xml:space="preserve"> </w:t>
      </w:r>
      <w:r w:rsidRPr="008A3591">
        <w:rPr>
          <w:i/>
          <w:iCs/>
        </w:rPr>
        <w:t>le</w:t>
      </w:r>
      <w:r w:rsidRPr="00627989">
        <w:rPr>
          <w:i/>
          <w:iCs/>
        </w:rPr>
        <w:t xml:space="preserve"> </w:t>
      </w:r>
      <w:r w:rsidRPr="008A3591">
        <w:rPr>
          <w:i/>
          <w:iCs/>
        </w:rPr>
        <w:t>segnalazioni</w:t>
      </w:r>
      <w:r w:rsidRPr="00627989">
        <w:rPr>
          <w:i/>
          <w:iCs/>
        </w:rPr>
        <w:t xml:space="preserve"> </w:t>
      </w:r>
      <w:r w:rsidRPr="008A3591">
        <w:rPr>
          <w:i/>
          <w:iCs/>
        </w:rPr>
        <w:t>raccolte</w:t>
      </w:r>
      <w:r w:rsidRPr="00627989">
        <w:rPr>
          <w:i/>
          <w:iCs/>
        </w:rPr>
        <w:t xml:space="preserve"> </w:t>
      </w:r>
      <w:r w:rsidRPr="008A3591">
        <w:rPr>
          <w:i/>
          <w:iCs/>
        </w:rPr>
        <w:t>mediante</w:t>
      </w:r>
      <w:r w:rsidRPr="00627989">
        <w:rPr>
          <w:i/>
          <w:iCs/>
        </w:rPr>
        <w:t xml:space="preserve"> </w:t>
      </w:r>
      <w:r w:rsidRPr="008A3591">
        <w:rPr>
          <w:i/>
          <w:iCs/>
        </w:rPr>
        <w:t>i canali</w:t>
      </w:r>
      <w:r w:rsidRPr="00627989">
        <w:rPr>
          <w:i/>
          <w:iCs/>
        </w:rPr>
        <w:t xml:space="preserve"> </w:t>
      </w:r>
      <w:r w:rsidRPr="008A3591">
        <w:rPr>
          <w:i/>
          <w:iCs/>
        </w:rPr>
        <w:t>interni, nel</w:t>
      </w:r>
      <w:r w:rsidRPr="00627989">
        <w:rPr>
          <w:i/>
          <w:iCs/>
        </w:rPr>
        <w:t xml:space="preserve"> </w:t>
      </w:r>
      <w:r w:rsidRPr="008A3591">
        <w:rPr>
          <w:i/>
          <w:iCs/>
        </w:rPr>
        <w:t>rispetto</w:t>
      </w:r>
      <w:r w:rsidRPr="00627989">
        <w:rPr>
          <w:i/>
          <w:iCs/>
        </w:rPr>
        <w:t xml:space="preserve"> </w:t>
      </w:r>
      <w:r w:rsidRPr="008A3591">
        <w:rPr>
          <w:i/>
          <w:iCs/>
        </w:rPr>
        <w:t>dei limiti.</w:t>
      </w:r>
    </w:p>
    <w:p w14:paraId="1B145003" w14:textId="77777777" w:rsidR="00627989" w:rsidRPr="00627989" w:rsidRDefault="00627989" w:rsidP="00627989">
      <w:pPr>
        <w:pStyle w:val="Paragrafoelenco"/>
        <w:tabs>
          <w:tab w:val="left" w:pos="284"/>
        </w:tabs>
        <w:ind w:left="0" w:right="234" w:firstLine="0"/>
        <w:rPr>
          <w:i/>
          <w:iCs/>
        </w:rPr>
      </w:pPr>
    </w:p>
    <w:p w14:paraId="1DC55491" w14:textId="77777777" w:rsidR="00A075D1" w:rsidRDefault="00352FC6" w:rsidP="00A3251A">
      <w:pPr>
        <w:pStyle w:val="Titolo1"/>
        <w:numPr>
          <w:ilvl w:val="0"/>
          <w:numId w:val="4"/>
        </w:numPr>
        <w:ind w:left="0" w:firstLine="0"/>
        <w:rPr>
          <w:i/>
          <w:iCs/>
          <w:sz w:val="26"/>
          <w:szCs w:val="26"/>
        </w:rPr>
      </w:pPr>
      <w:bookmarkStart w:id="3" w:name="_TOC_250021"/>
      <w:bookmarkStart w:id="4" w:name="_Toc161471438"/>
      <w:r w:rsidRPr="008A3591">
        <w:rPr>
          <w:i/>
          <w:iCs/>
          <w:sz w:val="26"/>
          <w:szCs w:val="26"/>
        </w:rPr>
        <w:t>Riferimenti</w:t>
      </w:r>
      <w:r w:rsidRPr="008A3591">
        <w:rPr>
          <w:i/>
          <w:iCs/>
          <w:spacing w:val="-5"/>
          <w:sz w:val="26"/>
          <w:szCs w:val="26"/>
        </w:rPr>
        <w:t xml:space="preserve"> </w:t>
      </w:r>
      <w:bookmarkEnd w:id="3"/>
      <w:r w:rsidRPr="008A3591">
        <w:rPr>
          <w:i/>
          <w:iCs/>
          <w:sz w:val="26"/>
          <w:szCs w:val="26"/>
        </w:rPr>
        <w:t>normativi</w:t>
      </w:r>
      <w:bookmarkEnd w:id="4"/>
    </w:p>
    <w:p w14:paraId="691C5D8F" w14:textId="1BCC8E99" w:rsidR="006F367C" w:rsidRPr="006A5730" w:rsidRDefault="00352FC6" w:rsidP="002A4A59">
      <w:pPr>
        <w:pStyle w:val="Corpotesto"/>
        <w:spacing w:line="360" w:lineRule="auto"/>
        <w:ind w:left="0"/>
        <w:jc w:val="left"/>
        <w:rPr>
          <w:i/>
          <w:iCs/>
        </w:rPr>
      </w:pPr>
      <w:r w:rsidRPr="006A5730">
        <w:rPr>
          <w:i/>
          <w:iCs/>
        </w:rPr>
        <w:t>Sono</w:t>
      </w:r>
      <w:r w:rsidRPr="006A5730">
        <w:rPr>
          <w:i/>
          <w:iCs/>
          <w:spacing w:val="-1"/>
        </w:rPr>
        <w:t xml:space="preserve"> </w:t>
      </w:r>
      <w:r w:rsidRPr="006A5730">
        <w:rPr>
          <w:i/>
          <w:iCs/>
        </w:rPr>
        <w:t>riferimenti</w:t>
      </w:r>
      <w:r w:rsidRPr="006A5730">
        <w:rPr>
          <w:i/>
          <w:iCs/>
          <w:spacing w:val="-2"/>
        </w:rPr>
        <w:t xml:space="preserve"> </w:t>
      </w:r>
      <w:r w:rsidRPr="006A5730">
        <w:rPr>
          <w:i/>
          <w:iCs/>
        </w:rPr>
        <w:t>normativi</w:t>
      </w:r>
      <w:r w:rsidRPr="006A5730">
        <w:rPr>
          <w:i/>
          <w:iCs/>
          <w:spacing w:val="-6"/>
        </w:rPr>
        <w:t xml:space="preserve"> </w:t>
      </w:r>
      <w:r w:rsidRPr="006A5730">
        <w:rPr>
          <w:i/>
          <w:iCs/>
        </w:rPr>
        <w:t>del</w:t>
      </w:r>
      <w:r w:rsidRPr="006A5730">
        <w:rPr>
          <w:i/>
          <w:iCs/>
          <w:spacing w:val="-2"/>
        </w:rPr>
        <w:t xml:space="preserve"> </w:t>
      </w:r>
      <w:r w:rsidRPr="006A5730">
        <w:rPr>
          <w:i/>
          <w:iCs/>
        </w:rPr>
        <w:t>presente</w:t>
      </w:r>
      <w:r w:rsidRPr="006A5730">
        <w:rPr>
          <w:i/>
          <w:iCs/>
          <w:spacing w:val="-1"/>
        </w:rPr>
        <w:t xml:space="preserve"> </w:t>
      </w:r>
      <w:r w:rsidRPr="006A5730">
        <w:rPr>
          <w:i/>
          <w:iCs/>
        </w:rPr>
        <w:t>Regolamento:</w:t>
      </w:r>
    </w:p>
    <w:p w14:paraId="503178F0" w14:textId="698A678E" w:rsidR="00A075D1" w:rsidRPr="006A5730" w:rsidRDefault="006B7A30" w:rsidP="00A3251A">
      <w:pPr>
        <w:pStyle w:val="Paragrafoelenco"/>
        <w:numPr>
          <w:ilvl w:val="0"/>
          <w:numId w:val="2"/>
        </w:numPr>
        <w:tabs>
          <w:tab w:val="left" w:pos="284"/>
        </w:tabs>
        <w:spacing w:line="360" w:lineRule="auto"/>
        <w:ind w:left="0" w:firstLine="0"/>
        <w:rPr>
          <w:i/>
          <w:iCs/>
        </w:rPr>
      </w:pPr>
      <w:r w:rsidRPr="006A5730">
        <w:rPr>
          <w:i/>
          <w:iCs/>
        </w:rPr>
        <w:t xml:space="preserve">ID 001 </w:t>
      </w:r>
      <w:proofErr w:type="gramStart"/>
      <w:r w:rsidRPr="006A5730">
        <w:rPr>
          <w:i/>
          <w:iCs/>
        </w:rPr>
        <w:t>“</w:t>
      </w:r>
      <w:r w:rsidRPr="006A5730">
        <w:rPr>
          <w:i/>
          <w:iCs/>
          <w:spacing w:val="-1"/>
        </w:rPr>
        <w:t xml:space="preserve"> Codice</w:t>
      </w:r>
      <w:proofErr w:type="gramEnd"/>
      <w:r w:rsidRPr="006A5730">
        <w:rPr>
          <w:i/>
          <w:iCs/>
          <w:spacing w:val="-1"/>
        </w:rPr>
        <w:t xml:space="preserve"> Etico e dei comportamenti” nella revisione vigente</w:t>
      </w:r>
      <w:r w:rsidR="00352FC6" w:rsidRPr="006A5730">
        <w:rPr>
          <w:i/>
          <w:iCs/>
        </w:rPr>
        <w:t>;</w:t>
      </w:r>
    </w:p>
    <w:p w14:paraId="14F981C1" w14:textId="71A1E6D9" w:rsidR="00A075D1" w:rsidRPr="006A5730" w:rsidRDefault="006B7A30" w:rsidP="00A3251A">
      <w:pPr>
        <w:pStyle w:val="Paragrafoelenco"/>
        <w:numPr>
          <w:ilvl w:val="0"/>
          <w:numId w:val="2"/>
        </w:numPr>
        <w:tabs>
          <w:tab w:val="left" w:pos="284"/>
        </w:tabs>
        <w:spacing w:line="360" w:lineRule="auto"/>
        <w:ind w:left="0" w:firstLine="0"/>
        <w:rPr>
          <w:i/>
          <w:iCs/>
        </w:rPr>
      </w:pPr>
      <w:r w:rsidRPr="006A5730">
        <w:rPr>
          <w:i/>
          <w:iCs/>
        </w:rPr>
        <w:t xml:space="preserve">Il MOGC </w:t>
      </w:r>
      <w:proofErr w:type="spellStart"/>
      <w:r w:rsidRPr="006A5730">
        <w:rPr>
          <w:i/>
          <w:iCs/>
        </w:rPr>
        <w:t>D.Lgs</w:t>
      </w:r>
      <w:proofErr w:type="spellEnd"/>
      <w:r w:rsidRPr="006A5730">
        <w:rPr>
          <w:i/>
          <w:iCs/>
        </w:rPr>
        <w:t xml:space="preserve"> 231/ 2001 nella revisione </w:t>
      </w:r>
      <w:proofErr w:type="gramStart"/>
      <w:r w:rsidRPr="006A5730">
        <w:rPr>
          <w:i/>
          <w:iCs/>
        </w:rPr>
        <w:t>vigente;</w:t>
      </w:r>
      <w:r w:rsidR="00352FC6" w:rsidRPr="006A5730">
        <w:rPr>
          <w:i/>
          <w:iCs/>
        </w:rPr>
        <w:t>;</w:t>
      </w:r>
      <w:proofErr w:type="gramEnd"/>
    </w:p>
    <w:p w14:paraId="27FA2359" w14:textId="77777777" w:rsidR="006B7A30" w:rsidRPr="006A5730" w:rsidRDefault="006B7A30" w:rsidP="00A3251A">
      <w:pPr>
        <w:pStyle w:val="Paragrafoelenco"/>
        <w:numPr>
          <w:ilvl w:val="0"/>
          <w:numId w:val="2"/>
        </w:numPr>
        <w:tabs>
          <w:tab w:val="left" w:pos="284"/>
        </w:tabs>
        <w:spacing w:line="360" w:lineRule="auto"/>
        <w:ind w:left="0" w:firstLine="0"/>
        <w:rPr>
          <w:i/>
          <w:iCs/>
        </w:rPr>
      </w:pPr>
      <w:r w:rsidRPr="006A5730">
        <w:rPr>
          <w:i/>
          <w:iCs/>
        </w:rPr>
        <w:t>Linee Guida di ANAC del 12 luglio 2023 “Linee guida in materia di protezione delle persone che segnalano violazioni del diritto dell’Unione e protezione delle persone che segnalano violazioni delle disposizioni normative nazionali. Procedure per la presentazione e gestione delle segnalazioni esterne”;</w:t>
      </w:r>
    </w:p>
    <w:p w14:paraId="06697398" w14:textId="170F944D" w:rsidR="006B7A30" w:rsidRPr="006A5730" w:rsidRDefault="00243716" w:rsidP="00A3251A">
      <w:pPr>
        <w:pStyle w:val="Paragrafoelenco"/>
        <w:numPr>
          <w:ilvl w:val="0"/>
          <w:numId w:val="2"/>
        </w:numPr>
        <w:tabs>
          <w:tab w:val="left" w:pos="284"/>
        </w:tabs>
        <w:spacing w:line="360" w:lineRule="auto"/>
        <w:ind w:left="0" w:firstLine="0"/>
        <w:rPr>
          <w:i/>
          <w:iCs/>
        </w:rPr>
      </w:pPr>
      <w:r w:rsidRPr="006A5730">
        <w:rPr>
          <w:i/>
          <w:iCs/>
        </w:rPr>
        <w:t xml:space="preserve">Linee </w:t>
      </w:r>
      <w:r>
        <w:rPr>
          <w:i/>
          <w:iCs/>
        </w:rPr>
        <w:t>G</w:t>
      </w:r>
      <w:r w:rsidRPr="006A5730">
        <w:rPr>
          <w:i/>
          <w:iCs/>
        </w:rPr>
        <w:t xml:space="preserve">uida di </w:t>
      </w:r>
      <w:r>
        <w:rPr>
          <w:i/>
          <w:iCs/>
        </w:rPr>
        <w:t>C</w:t>
      </w:r>
      <w:r w:rsidRPr="006A5730">
        <w:rPr>
          <w:i/>
          <w:iCs/>
        </w:rPr>
        <w:t>onfindustria del 27 ottobre 2023 “</w:t>
      </w:r>
      <w:r>
        <w:rPr>
          <w:i/>
          <w:iCs/>
        </w:rPr>
        <w:t>N</w:t>
      </w:r>
      <w:r w:rsidRPr="006A5730">
        <w:rPr>
          <w:i/>
          <w:iCs/>
        </w:rPr>
        <w:t>uova disciplina “</w:t>
      </w:r>
      <w:proofErr w:type="gramStart"/>
      <w:r w:rsidRPr="006A5730">
        <w:rPr>
          <w:i/>
          <w:iCs/>
        </w:rPr>
        <w:t>whistleblowing”-</w:t>
      </w:r>
      <w:proofErr w:type="gramEnd"/>
      <w:r>
        <w:rPr>
          <w:i/>
          <w:iCs/>
        </w:rPr>
        <w:t xml:space="preserve"> G</w:t>
      </w:r>
      <w:r w:rsidRPr="006A5730">
        <w:rPr>
          <w:i/>
          <w:iCs/>
        </w:rPr>
        <w:t xml:space="preserve">uida </w:t>
      </w:r>
      <w:r>
        <w:rPr>
          <w:i/>
          <w:iCs/>
        </w:rPr>
        <w:t>O</w:t>
      </w:r>
      <w:r w:rsidRPr="006A5730">
        <w:rPr>
          <w:i/>
          <w:iCs/>
        </w:rPr>
        <w:t>perativa per gli enti privati”.</w:t>
      </w:r>
    </w:p>
    <w:p w14:paraId="79A03A95" w14:textId="2FC848B7" w:rsidR="00BF4E89" w:rsidRPr="006A5730" w:rsidRDefault="00243716" w:rsidP="00A3251A">
      <w:pPr>
        <w:pStyle w:val="Paragrafoelenco"/>
        <w:numPr>
          <w:ilvl w:val="0"/>
          <w:numId w:val="2"/>
        </w:numPr>
        <w:tabs>
          <w:tab w:val="left" w:pos="284"/>
        </w:tabs>
        <w:spacing w:line="360" w:lineRule="auto"/>
        <w:ind w:left="0" w:firstLine="0"/>
        <w:rPr>
          <w:i/>
          <w:iCs/>
        </w:rPr>
      </w:pPr>
      <w:r w:rsidRPr="006A5730">
        <w:rPr>
          <w:i/>
          <w:iCs/>
        </w:rPr>
        <w:lastRenderedPageBreak/>
        <w:t xml:space="preserve">Direttiva (Ue) 2019/1937 </w:t>
      </w:r>
      <w:r>
        <w:rPr>
          <w:i/>
          <w:iCs/>
        </w:rPr>
        <w:t>d</w:t>
      </w:r>
      <w:r w:rsidRPr="006A5730">
        <w:rPr>
          <w:i/>
          <w:iCs/>
        </w:rPr>
        <w:t xml:space="preserve">el Parlamento Europeo </w:t>
      </w:r>
      <w:r>
        <w:rPr>
          <w:i/>
          <w:iCs/>
        </w:rPr>
        <w:t>e</w:t>
      </w:r>
      <w:r w:rsidRPr="006A5730">
        <w:rPr>
          <w:i/>
          <w:iCs/>
        </w:rPr>
        <w:t xml:space="preserve"> </w:t>
      </w:r>
      <w:r>
        <w:rPr>
          <w:i/>
          <w:iCs/>
        </w:rPr>
        <w:t>d</w:t>
      </w:r>
      <w:r w:rsidRPr="006A5730">
        <w:rPr>
          <w:i/>
          <w:iCs/>
        </w:rPr>
        <w:t xml:space="preserve">el Consiglio Del 23 Ottobre 2019 </w:t>
      </w:r>
      <w:r w:rsidR="00BF4E89" w:rsidRPr="006A5730">
        <w:rPr>
          <w:i/>
          <w:iCs/>
        </w:rPr>
        <w:t>riguardante la protezione delle persone che segnalano violazioni del diritto dell’Unione;</w:t>
      </w:r>
    </w:p>
    <w:p w14:paraId="42BF16CE" w14:textId="77777777" w:rsidR="00BF4E89" w:rsidRPr="006A5730" w:rsidRDefault="00BF4E89" w:rsidP="00A3251A">
      <w:pPr>
        <w:pStyle w:val="Paragrafoelenco"/>
        <w:numPr>
          <w:ilvl w:val="0"/>
          <w:numId w:val="2"/>
        </w:numPr>
        <w:tabs>
          <w:tab w:val="left" w:pos="284"/>
        </w:tabs>
        <w:spacing w:line="360" w:lineRule="auto"/>
        <w:ind w:left="0" w:firstLine="0"/>
        <w:rPr>
          <w:i/>
          <w:iCs/>
        </w:rPr>
      </w:pPr>
      <w:r w:rsidRPr="006A5730">
        <w:rPr>
          <w:i/>
          <w:iCs/>
        </w:rPr>
        <w:t xml:space="preserve"> </w:t>
      </w:r>
      <w:proofErr w:type="spellStart"/>
      <w:r w:rsidRPr="006A5730">
        <w:rPr>
          <w:i/>
          <w:iCs/>
        </w:rPr>
        <w:t>D.Lgs.</w:t>
      </w:r>
      <w:proofErr w:type="spellEnd"/>
      <w:r w:rsidRPr="006A5730">
        <w:rPr>
          <w:i/>
          <w:iCs/>
        </w:rPr>
        <w:t xml:space="preserve"> n. 24 del 10 marzo 2023 “Attuazione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 </w:t>
      </w:r>
    </w:p>
    <w:p w14:paraId="4BCBF2D6" w14:textId="5B710A19" w:rsidR="00BF4E89" w:rsidRPr="006A5730" w:rsidRDefault="00BF4E89" w:rsidP="00A3251A">
      <w:pPr>
        <w:pStyle w:val="Paragrafoelenco"/>
        <w:numPr>
          <w:ilvl w:val="0"/>
          <w:numId w:val="2"/>
        </w:numPr>
        <w:tabs>
          <w:tab w:val="left" w:pos="284"/>
        </w:tabs>
        <w:spacing w:line="360" w:lineRule="auto"/>
        <w:ind w:left="0" w:firstLine="0"/>
        <w:rPr>
          <w:i/>
          <w:iCs/>
        </w:rPr>
      </w:pPr>
      <w:r w:rsidRPr="006A5730">
        <w:rPr>
          <w:i/>
          <w:iCs/>
        </w:rPr>
        <w:t>D. Lgs. 8 giugno 2001, n.231 “Disciplina della responsabilità amministrativa delle persone giuridiche, delle società e delle associazioni anche prive di personalità</w:t>
      </w:r>
    </w:p>
    <w:p w14:paraId="70EA7E2E" w14:textId="6482887D" w:rsidR="00A075D1" w:rsidRDefault="00352FC6" w:rsidP="00A3251A">
      <w:pPr>
        <w:pStyle w:val="Paragrafoelenco"/>
        <w:numPr>
          <w:ilvl w:val="0"/>
          <w:numId w:val="2"/>
        </w:numPr>
        <w:tabs>
          <w:tab w:val="left" w:pos="284"/>
        </w:tabs>
        <w:spacing w:line="360" w:lineRule="auto"/>
        <w:ind w:left="0" w:right="232" w:firstLine="0"/>
        <w:jc w:val="both"/>
        <w:rPr>
          <w:i/>
          <w:iCs/>
        </w:rPr>
      </w:pPr>
      <w:r w:rsidRPr="006A5730">
        <w:rPr>
          <w:i/>
          <w:iCs/>
        </w:rPr>
        <w:t>Regolamento (UE) 2016/679 del Parlamento europeo e del Consiglio del 27 aprile 2016</w:t>
      </w:r>
      <w:r w:rsidRPr="006A5730">
        <w:rPr>
          <w:i/>
          <w:iCs/>
          <w:spacing w:val="1"/>
        </w:rPr>
        <w:t xml:space="preserve"> </w:t>
      </w:r>
      <w:r w:rsidRPr="006A5730">
        <w:rPr>
          <w:i/>
          <w:iCs/>
        </w:rPr>
        <w:t>relativo alla protezione delle persone fisiche con riguardo al trattamento dei dati personali,</w:t>
      </w:r>
      <w:r w:rsidRPr="006A5730">
        <w:rPr>
          <w:i/>
          <w:iCs/>
          <w:spacing w:val="-47"/>
        </w:rPr>
        <w:t xml:space="preserve"> </w:t>
      </w:r>
      <w:r w:rsidRPr="006A5730">
        <w:rPr>
          <w:i/>
          <w:iCs/>
        </w:rPr>
        <w:t>nonché alla libera circolazione di tali dati e che abroga la direttiva 95/46/CE (“RGPD” o</w:t>
      </w:r>
      <w:r w:rsidRPr="006A5730">
        <w:rPr>
          <w:i/>
          <w:iCs/>
          <w:spacing w:val="1"/>
        </w:rPr>
        <w:t xml:space="preserve"> </w:t>
      </w:r>
      <w:r w:rsidRPr="006A5730">
        <w:rPr>
          <w:i/>
          <w:iCs/>
        </w:rPr>
        <w:t>“GDPR”)</w:t>
      </w:r>
      <w:r w:rsidR="006A5730">
        <w:rPr>
          <w:i/>
          <w:iCs/>
        </w:rPr>
        <w:t>.</w:t>
      </w:r>
    </w:p>
    <w:p w14:paraId="6ABCC1F1" w14:textId="77777777" w:rsidR="006A5730" w:rsidRPr="006A5730" w:rsidRDefault="006A5730" w:rsidP="00627989">
      <w:pPr>
        <w:pStyle w:val="Paragrafoelenco"/>
        <w:tabs>
          <w:tab w:val="left" w:pos="284"/>
        </w:tabs>
        <w:ind w:left="0" w:right="232" w:firstLine="0"/>
        <w:jc w:val="both"/>
        <w:rPr>
          <w:i/>
          <w:iCs/>
        </w:rPr>
      </w:pPr>
    </w:p>
    <w:p w14:paraId="6EF7939C" w14:textId="77777777" w:rsidR="00A075D1" w:rsidRPr="008A3591" w:rsidRDefault="00352FC6" w:rsidP="00A3251A">
      <w:pPr>
        <w:pStyle w:val="Titolo1"/>
        <w:numPr>
          <w:ilvl w:val="0"/>
          <w:numId w:val="4"/>
        </w:numPr>
        <w:ind w:left="567" w:hanging="567"/>
        <w:rPr>
          <w:i/>
          <w:iCs/>
          <w:sz w:val="26"/>
          <w:szCs w:val="26"/>
        </w:rPr>
      </w:pPr>
      <w:bookmarkStart w:id="5" w:name="_TOC_250020"/>
      <w:bookmarkStart w:id="6" w:name="_Toc161471439"/>
      <w:r w:rsidRPr="008A3591">
        <w:rPr>
          <w:i/>
          <w:iCs/>
          <w:sz w:val="26"/>
          <w:szCs w:val="26"/>
        </w:rPr>
        <w:t>Modalità</w:t>
      </w:r>
      <w:r w:rsidRPr="008A3591">
        <w:rPr>
          <w:i/>
          <w:iCs/>
          <w:spacing w:val="-3"/>
          <w:sz w:val="26"/>
          <w:szCs w:val="26"/>
        </w:rPr>
        <w:t xml:space="preserve"> </w:t>
      </w:r>
      <w:bookmarkEnd w:id="5"/>
      <w:r w:rsidRPr="008A3591">
        <w:rPr>
          <w:i/>
          <w:iCs/>
          <w:sz w:val="26"/>
          <w:szCs w:val="26"/>
        </w:rPr>
        <w:t>operative</w:t>
      </w:r>
      <w:bookmarkEnd w:id="6"/>
    </w:p>
    <w:p w14:paraId="6E83DCAD" w14:textId="1D73C357" w:rsidR="00A075D1" w:rsidRPr="008A3591" w:rsidRDefault="00CD6AF2" w:rsidP="00A3251A">
      <w:pPr>
        <w:pStyle w:val="Titolo3"/>
        <w:numPr>
          <w:ilvl w:val="1"/>
          <w:numId w:val="7"/>
        </w:numPr>
        <w:spacing w:before="0" w:line="360" w:lineRule="auto"/>
        <w:rPr>
          <w:b/>
          <w:bCs/>
          <w:i/>
          <w:iCs/>
          <w:color w:val="auto"/>
          <w:sz w:val="22"/>
          <w:szCs w:val="22"/>
        </w:rPr>
      </w:pPr>
      <w:bookmarkStart w:id="7" w:name="_TOC_250019"/>
      <w:bookmarkStart w:id="8" w:name="_Toc161471440"/>
      <w:r w:rsidRPr="008A3591">
        <w:rPr>
          <w:b/>
          <w:bCs/>
          <w:i/>
          <w:iCs/>
          <w:color w:val="auto"/>
          <w:sz w:val="22"/>
          <w:szCs w:val="22"/>
        </w:rPr>
        <w:t>Oggetto</w:t>
      </w:r>
      <w:r w:rsidRPr="008A3591">
        <w:rPr>
          <w:b/>
          <w:bCs/>
          <w:i/>
          <w:iCs/>
          <w:color w:val="auto"/>
          <w:spacing w:val="-3"/>
          <w:sz w:val="22"/>
          <w:szCs w:val="22"/>
        </w:rPr>
        <w:t xml:space="preserve"> </w:t>
      </w:r>
      <w:r w:rsidRPr="008A3591">
        <w:rPr>
          <w:b/>
          <w:bCs/>
          <w:i/>
          <w:iCs/>
          <w:color w:val="auto"/>
          <w:sz w:val="22"/>
          <w:szCs w:val="22"/>
        </w:rPr>
        <w:t>della</w:t>
      </w:r>
      <w:r w:rsidRPr="008A3591">
        <w:rPr>
          <w:b/>
          <w:bCs/>
          <w:i/>
          <w:iCs/>
          <w:color w:val="auto"/>
          <w:spacing w:val="-6"/>
          <w:sz w:val="22"/>
          <w:szCs w:val="22"/>
        </w:rPr>
        <w:t xml:space="preserve"> </w:t>
      </w:r>
      <w:bookmarkEnd w:id="7"/>
      <w:r w:rsidRPr="008A3591">
        <w:rPr>
          <w:b/>
          <w:bCs/>
          <w:i/>
          <w:iCs/>
          <w:color w:val="auto"/>
          <w:sz w:val="22"/>
          <w:szCs w:val="22"/>
        </w:rPr>
        <w:t>segnalazione</w:t>
      </w:r>
      <w:bookmarkEnd w:id="8"/>
    </w:p>
    <w:p w14:paraId="0D68F454" w14:textId="1D7ADF84" w:rsidR="006F367C" w:rsidRPr="006A5730" w:rsidRDefault="006F367C" w:rsidP="004F043C">
      <w:pPr>
        <w:pStyle w:val="Corpotesto"/>
        <w:spacing w:line="360" w:lineRule="auto"/>
        <w:ind w:left="0"/>
        <w:rPr>
          <w:i/>
          <w:iCs/>
        </w:rPr>
      </w:pPr>
      <w:r w:rsidRPr="006A5730">
        <w:rPr>
          <w:i/>
          <w:iCs/>
        </w:rPr>
        <w:t xml:space="preserve">Il presente </w:t>
      </w:r>
      <w:proofErr w:type="gramStart"/>
      <w:r w:rsidRPr="006A5730">
        <w:rPr>
          <w:i/>
          <w:iCs/>
        </w:rPr>
        <w:t xml:space="preserve">Regolamento </w:t>
      </w:r>
      <w:r w:rsidR="00A87119" w:rsidRPr="006A5730">
        <w:rPr>
          <w:i/>
          <w:iCs/>
        </w:rPr>
        <w:t xml:space="preserve"> fa</w:t>
      </w:r>
      <w:proofErr w:type="gramEnd"/>
      <w:r w:rsidR="00A87119" w:rsidRPr="006A5730">
        <w:rPr>
          <w:i/>
          <w:iCs/>
        </w:rPr>
        <w:t xml:space="preserve"> riferimento, come previsto dal </w:t>
      </w:r>
      <w:proofErr w:type="spellStart"/>
      <w:r w:rsidR="00A87119" w:rsidRPr="006A5730">
        <w:rPr>
          <w:i/>
          <w:iCs/>
        </w:rPr>
        <w:t>D.Lgs.</w:t>
      </w:r>
      <w:proofErr w:type="spellEnd"/>
      <w:r w:rsidR="00A87119" w:rsidRPr="006A5730">
        <w:rPr>
          <w:i/>
          <w:iCs/>
        </w:rPr>
        <w:t xml:space="preserve"> n. 24 del 10 marzo 2023 alle segnalazioni circostanziate di condotte illecite e fondate su elementi di fatto precisi e concordanti, o di violazioni del Modello di Organizzazione e di Gestione e Controllo di </w:t>
      </w:r>
      <w:r w:rsidRPr="006A5730">
        <w:rPr>
          <w:i/>
          <w:iCs/>
        </w:rPr>
        <w:t>ITTICA DEMAR S.r.l.</w:t>
      </w:r>
      <w:r w:rsidR="00A87119" w:rsidRPr="006A5730">
        <w:rPr>
          <w:i/>
          <w:iCs/>
        </w:rPr>
        <w:t xml:space="preserve">, di cui i segnalanti siano venuti a conoscenza in ragione delle funzioni svolte. </w:t>
      </w:r>
    </w:p>
    <w:p w14:paraId="48FC9DCA" w14:textId="77777777" w:rsidR="006F367C" w:rsidRPr="006A5730" w:rsidRDefault="00A87119" w:rsidP="004F043C">
      <w:pPr>
        <w:pStyle w:val="Corpotesto"/>
        <w:spacing w:line="360" w:lineRule="auto"/>
        <w:ind w:left="0"/>
        <w:rPr>
          <w:i/>
          <w:iCs/>
        </w:rPr>
      </w:pPr>
      <w:r w:rsidRPr="006A5730">
        <w:rPr>
          <w:i/>
          <w:iCs/>
        </w:rPr>
        <w:t xml:space="preserve">Ciò implica che la segnalazione relativa al whistleblowing può riguardare sia violazioni alla legge che atti contrari alle regole interne che </w:t>
      </w:r>
      <w:r w:rsidR="006F367C" w:rsidRPr="006A5730">
        <w:rPr>
          <w:i/>
          <w:iCs/>
        </w:rPr>
        <w:t>ITTICA DEMAR S.r.l.</w:t>
      </w:r>
      <w:r w:rsidRPr="006A5730">
        <w:rPr>
          <w:i/>
          <w:iCs/>
        </w:rPr>
        <w:t xml:space="preserve"> ha adottato in autonomia (es. Codice Etico, Regolamenti, contratti in vigore, </w:t>
      </w:r>
      <w:r w:rsidR="006F367C" w:rsidRPr="006A5730">
        <w:rPr>
          <w:i/>
          <w:iCs/>
        </w:rPr>
        <w:t>procedure</w:t>
      </w:r>
      <w:r w:rsidRPr="006A5730">
        <w:rPr>
          <w:i/>
          <w:iCs/>
        </w:rPr>
        <w:t xml:space="preserve">, </w:t>
      </w:r>
      <w:proofErr w:type="spellStart"/>
      <w:r w:rsidRPr="006A5730">
        <w:rPr>
          <w:i/>
          <w:iCs/>
        </w:rPr>
        <w:t>ecc</w:t>
      </w:r>
      <w:proofErr w:type="spellEnd"/>
      <w:r w:rsidRPr="006A5730">
        <w:rPr>
          <w:i/>
          <w:iCs/>
        </w:rPr>
        <w:t xml:space="preserve">…). </w:t>
      </w:r>
    </w:p>
    <w:p w14:paraId="43CDACEC" w14:textId="37550B48" w:rsidR="006F367C" w:rsidRPr="006A5730" w:rsidRDefault="00A87119" w:rsidP="004F043C">
      <w:pPr>
        <w:pStyle w:val="Corpotesto"/>
        <w:spacing w:line="360" w:lineRule="auto"/>
        <w:ind w:left="0"/>
        <w:rPr>
          <w:i/>
          <w:iCs/>
        </w:rPr>
      </w:pPr>
      <w:r w:rsidRPr="006A5730">
        <w:rPr>
          <w:i/>
          <w:iCs/>
        </w:rPr>
        <w:t>In tale ambito, possono essere oggetto di segnalazione le seguenti violazioni se le stesse ledono l’interesse pubblico o l’integrità d</w:t>
      </w:r>
      <w:r w:rsidR="00273260" w:rsidRPr="006A5730">
        <w:rPr>
          <w:i/>
          <w:iCs/>
        </w:rPr>
        <w:t>ella Organizzazione stessa</w:t>
      </w:r>
      <w:r w:rsidRPr="006A5730">
        <w:rPr>
          <w:i/>
          <w:iCs/>
        </w:rPr>
        <w:t>:</w:t>
      </w:r>
    </w:p>
    <w:p w14:paraId="68778190" w14:textId="77777777" w:rsidR="006F367C" w:rsidRPr="006A5730" w:rsidRDefault="00A87119" w:rsidP="004F043C">
      <w:pPr>
        <w:pStyle w:val="Corpotesto"/>
        <w:spacing w:line="360" w:lineRule="auto"/>
        <w:ind w:left="0"/>
        <w:rPr>
          <w:i/>
          <w:iCs/>
        </w:rPr>
      </w:pPr>
      <w:r w:rsidRPr="006A5730">
        <w:rPr>
          <w:i/>
          <w:iCs/>
        </w:rPr>
        <w:t xml:space="preserve"> 1. illeciti amministrativi, contabili, civili o penali di cui siano venuti a conoscenza durante il rapporto di lavoro e riferibili allo stesso; </w:t>
      </w:r>
    </w:p>
    <w:p w14:paraId="32015733" w14:textId="323B85C6" w:rsidR="006F367C" w:rsidRPr="006A5730" w:rsidRDefault="00A87119" w:rsidP="004F043C">
      <w:pPr>
        <w:pStyle w:val="Corpotesto"/>
        <w:spacing w:line="360" w:lineRule="auto"/>
        <w:ind w:left="0"/>
        <w:rPr>
          <w:i/>
          <w:iCs/>
        </w:rPr>
      </w:pPr>
      <w:r w:rsidRPr="006A5730">
        <w:rPr>
          <w:i/>
          <w:iCs/>
        </w:rPr>
        <w:t>2. violazioni del Modello di Organizzazione e di Gestione e Controllo di</w:t>
      </w:r>
      <w:r w:rsidR="00273260" w:rsidRPr="006A5730">
        <w:rPr>
          <w:i/>
          <w:iCs/>
        </w:rPr>
        <w:t xml:space="preserve"> ITTICA DEMAR S.R.L.</w:t>
      </w:r>
      <w:r w:rsidRPr="006A5730">
        <w:rPr>
          <w:i/>
          <w:iCs/>
        </w:rPr>
        <w:t>, Codice Etico;</w:t>
      </w:r>
    </w:p>
    <w:p w14:paraId="2183EB1F" w14:textId="3087BE58" w:rsidR="006F367C" w:rsidRPr="006A5730" w:rsidRDefault="00A87119" w:rsidP="004F043C">
      <w:pPr>
        <w:pStyle w:val="Corpotesto"/>
        <w:spacing w:line="360" w:lineRule="auto"/>
        <w:ind w:left="0"/>
        <w:rPr>
          <w:i/>
          <w:iCs/>
        </w:rPr>
      </w:pPr>
      <w:r w:rsidRPr="006A5730">
        <w:rPr>
          <w:i/>
          <w:iCs/>
        </w:rPr>
        <w:t xml:space="preserve">3. violazioni in materia di concorrenza e aiuti di stato; </w:t>
      </w:r>
    </w:p>
    <w:p w14:paraId="6B5F2EDD" w14:textId="77777777" w:rsidR="00273260" w:rsidRPr="006A5730" w:rsidRDefault="00A87119" w:rsidP="004F043C">
      <w:pPr>
        <w:pStyle w:val="Corpotesto"/>
        <w:spacing w:line="360" w:lineRule="auto"/>
        <w:ind w:left="0"/>
        <w:rPr>
          <w:i/>
          <w:iCs/>
        </w:rPr>
      </w:pPr>
      <w:r w:rsidRPr="006A5730">
        <w:rPr>
          <w:i/>
          <w:iCs/>
        </w:rPr>
        <w:t xml:space="preserve">4. altri comportamenti attivi od omissivi riferibili al contesto lavorativo e che possono ledere l’interesse pubblico, l’integrità o la reputazione di </w:t>
      </w:r>
      <w:r w:rsidR="006F367C" w:rsidRPr="006A5730">
        <w:rPr>
          <w:i/>
          <w:iCs/>
        </w:rPr>
        <w:t>ITTICA DEMAR S.r.l</w:t>
      </w:r>
      <w:r w:rsidRPr="006A5730">
        <w:rPr>
          <w:i/>
          <w:iCs/>
        </w:rPr>
        <w:t xml:space="preserve">. </w:t>
      </w:r>
    </w:p>
    <w:p w14:paraId="4298CD30" w14:textId="07845F5F" w:rsidR="00CD6AF2" w:rsidRPr="008A3591" w:rsidRDefault="00CD6AF2" w:rsidP="004F043C">
      <w:pPr>
        <w:pStyle w:val="Corpotesto"/>
        <w:spacing w:line="360" w:lineRule="auto"/>
        <w:ind w:left="0"/>
        <w:rPr>
          <w:i/>
          <w:iCs/>
        </w:rPr>
      </w:pPr>
      <w:r w:rsidRPr="008A3591">
        <w:rPr>
          <w:b/>
          <w:bCs/>
          <w:i/>
          <w:iCs/>
          <w:u w:val="single"/>
        </w:rPr>
        <w:t>Non rientrano nell’ambito della tutela</w:t>
      </w:r>
      <w:r w:rsidRPr="008A3591">
        <w:rPr>
          <w:i/>
          <w:iCs/>
        </w:rPr>
        <w:t>:</w:t>
      </w:r>
    </w:p>
    <w:p w14:paraId="2C52A58F" w14:textId="77777777" w:rsidR="00E67A46" w:rsidRPr="00E67A46" w:rsidRDefault="00CD6AF2" w:rsidP="00A3251A">
      <w:pPr>
        <w:pStyle w:val="Corpotesto"/>
        <w:numPr>
          <w:ilvl w:val="0"/>
          <w:numId w:val="5"/>
        </w:numPr>
        <w:spacing w:line="360" w:lineRule="auto"/>
        <w:rPr>
          <w:i/>
          <w:iCs/>
        </w:rPr>
      </w:pPr>
      <w:r w:rsidRPr="00E67A46">
        <w:rPr>
          <w:i/>
          <w:iCs/>
        </w:rPr>
        <w:t>le notizie palesemente prive di fondamento;</w:t>
      </w:r>
    </w:p>
    <w:p w14:paraId="7F2E26FB" w14:textId="43ACAE07" w:rsidR="00E67A46" w:rsidRPr="00E67A46" w:rsidRDefault="00273260" w:rsidP="00A3251A">
      <w:pPr>
        <w:pStyle w:val="Corpotesto"/>
        <w:numPr>
          <w:ilvl w:val="0"/>
          <w:numId w:val="5"/>
        </w:numPr>
        <w:spacing w:line="360" w:lineRule="auto"/>
        <w:rPr>
          <w:i/>
          <w:iCs/>
        </w:rPr>
      </w:pPr>
      <w:r w:rsidRPr="00E67A46">
        <w:rPr>
          <w:i/>
          <w:iCs/>
        </w:rPr>
        <w:t xml:space="preserve">le contestazioni, rivendicazioni o richieste legate ad un interesse di carattere personale della persona segnalante; </w:t>
      </w:r>
    </w:p>
    <w:p w14:paraId="72618D1F" w14:textId="77777777" w:rsidR="00E67A46" w:rsidRPr="00E67A46" w:rsidRDefault="00CD6AF2" w:rsidP="00A3251A">
      <w:pPr>
        <w:pStyle w:val="Corpotesto"/>
        <w:numPr>
          <w:ilvl w:val="0"/>
          <w:numId w:val="5"/>
        </w:numPr>
        <w:spacing w:line="360" w:lineRule="auto"/>
        <w:rPr>
          <w:i/>
          <w:iCs/>
        </w:rPr>
      </w:pPr>
      <w:r w:rsidRPr="00E67A46">
        <w:rPr>
          <w:i/>
          <w:iCs/>
        </w:rPr>
        <w:t>le informazioni già totalmente di dominio pubblico;</w:t>
      </w:r>
    </w:p>
    <w:p w14:paraId="41494462" w14:textId="35D803E1" w:rsidR="00E67A46" w:rsidRPr="00E67A46" w:rsidRDefault="00CD6AF2" w:rsidP="00A3251A">
      <w:pPr>
        <w:pStyle w:val="Corpotesto"/>
        <w:numPr>
          <w:ilvl w:val="0"/>
          <w:numId w:val="5"/>
        </w:numPr>
        <w:spacing w:line="360" w:lineRule="auto"/>
        <w:rPr>
          <w:i/>
          <w:iCs/>
        </w:rPr>
      </w:pPr>
      <w:r w:rsidRPr="00E67A46">
        <w:rPr>
          <w:i/>
          <w:iCs/>
        </w:rPr>
        <w:lastRenderedPageBreak/>
        <w:t xml:space="preserve">le informazioni acquisite solo sulla base di indiscrezioni o vociferazioni scarsamente attendibili </w:t>
      </w:r>
      <w:proofErr w:type="gramStart"/>
      <w:r w:rsidRPr="00E67A46">
        <w:rPr>
          <w:i/>
          <w:iCs/>
        </w:rPr>
        <w:t>( cd</w:t>
      </w:r>
      <w:proofErr w:type="gramEnd"/>
      <w:r w:rsidRPr="00E67A46">
        <w:rPr>
          <w:i/>
          <w:iCs/>
        </w:rPr>
        <w:t>. voci di corridoio);</w:t>
      </w:r>
    </w:p>
    <w:p w14:paraId="0328689D" w14:textId="77777777" w:rsidR="00E67A46" w:rsidRPr="00E67A46" w:rsidRDefault="00E67A46" w:rsidP="00A3251A">
      <w:pPr>
        <w:pStyle w:val="Corpotesto"/>
        <w:numPr>
          <w:ilvl w:val="0"/>
          <w:numId w:val="5"/>
        </w:numPr>
        <w:spacing w:line="360" w:lineRule="auto"/>
        <w:rPr>
          <w:i/>
          <w:iCs/>
        </w:rPr>
      </w:pPr>
      <w:r w:rsidRPr="00E67A46">
        <w:rPr>
          <w:i/>
          <w:iCs/>
        </w:rPr>
        <w:t xml:space="preserve">Le </w:t>
      </w:r>
      <w:r w:rsidR="00CD6AF2" w:rsidRPr="00E67A46">
        <w:rPr>
          <w:i/>
          <w:iCs/>
        </w:rPr>
        <w:t>segnalazioni di violazioni in materia di sicurezza nazionale</w:t>
      </w:r>
      <w:r w:rsidRPr="00E67A46">
        <w:rPr>
          <w:i/>
          <w:iCs/>
        </w:rPr>
        <w:t>;</w:t>
      </w:r>
    </w:p>
    <w:p w14:paraId="3C818EA1" w14:textId="1DEF0C27" w:rsidR="00E67A46" w:rsidRPr="006A5730" w:rsidRDefault="00CD6AF2" w:rsidP="00A3251A">
      <w:pPr>
        <w:pStyle w:val="Corpotesto"/>
        <w:numPr>
          <w:ilvl w:val="0"/>
          <w:numId w:val="5"/>
        </w:numPr>
        <w:spacing w:line="360" w:lineRule="auto"/>
        <w:rPr>
          <w:i/>
          <w:iCs/>
        </w:rPr>
      </w:pPr>
      <w:r w:rsidRPr="00E67A46">
        <w:rPr>
          <w:i/>
          <w:iCs/>
        </w:rPr>
        <w:t>segnalazioni di violazioni, quando queste hanno già la relativa disciplina in atti emanati dagli organi europei ovvero nazionali (es: segnalazioni bancarie e intermediazione finanziaria);</w:t>
      </w:r>
    </w:p>
    <w:p w14:paraId="28F1A63D" w14:textId="368B67A3" w:rsidR="00273260" w:rsidRPr="008A3591" w:rsidRDefault="006A5730" w:rsidP="00E67A46">
      <w:pPr>
        <w:pStyle w:val="Corpotesto"/>
        <w:ind w:left="0"/>
        <w:rPr>
          <w:i/>
          <w:iCs/>
        </w:rPr>
      </w:pPr>
      <w:r>
        <w:rPr>
          <w:i/>
          <w:iCs/>
        </w:rPr>
        <w:t>Il presente Regolamento</w:t>
      </w:r>
      <w:r w:rsidR="00273260" w:rsidRPr="00E67A46">
        <w:rPr>
          <w:i/>
          <w:iCs/>
        </w:rPr>
        <w:t xml:space="preserve"> </w:t>
      </w:r>
      <w:proofErr w:type="gramStart"/>
      <w:r w:rsidR="00273260" w:rsidRPr="00E67A46">
        <w:rPr>
          <w:i/>
          <w:iCs/>
        </w:rPr>
        <w:t>è orientata</w:t>
      </w:r>
      <w:proofErr w:type="gramEnd"/>
      <w:r w:rsidR="00273260" w:rsidRPr="00E67A46">
        <w:rPr>
          <w:i/>
          <w:iCs/>
        </w:rPr>
        <w:t xml:space="preserve"> a fornire protezione solo alle persone che effettuano segnalazioni in buona fede. Infatti, come indicato al Considerando n. 32 della Direttiva UE 1937/2019, “per beneficiare della protezione della direttiva, le persone segnalanti dovrebbero avere ragionevoli motivi, alla luce delle circostanze e delle informazioni di cui dispongono al momento della segnalazione, che i fatti che segnalano sono veri. Tale requisito è una garanzia essenziale contro le segnalazioni dolose e futili o infondate, in modo da garantire che le persone che, al momento della segnalazione, hanno fornito delibera</w:t>
      </w:r>
      <w:r w:rsidR="00273260">
        <w:t>tamente e scientemente informazioni errate o fuorvianti, siano escluse dalla protezione”</w:t>
      </w:r>
    </w:p>
    <w:p w14:paraId="09031AEB" w14:textId="6C471107" w:rsidR="00A075D1" w:rsidRPr="002A4A59" w:rsidRDefault="00F410F4" w:rsidP="00A3251A">
      <w:pPr>
        <w:pStyle w:val="Titolo3"/>
        <w:numPr>
          <w:ilvl w:val="2"/>
          <w:numId w:val="8"/>
        </w:numPr>
        <w:spacing w:before="0" w:line="360" w:lineRule="auto"/>
        <w:rPr>
          <w:b/>
          <w:bCs/>
          <w:i/>
          <w:iCs/>
          <w:color w:val="auto"/>
          <w:sz w:val="22"/>
          <w:szCs w:val="22"/>
        </w:rPr>
      </w:pPr>
      <w:bookmarkStart w:id="9" w:name="_TOC_250016"/>
      <w:bookmarkStart w:id="10" w:name="_Toc161471441"/>
      <w:r w:rsidRPr="002A4A59">
        <w:rPr>
          <w:b/>
          <w:bCs/>
          <w:i/>
          <w:iCs/>
          <w:color w:val="auto"/>
          <w:sz w:val="22"/>
          <w:szCs w:val="22"/>
        </w:rPr>
        <w:t xml:space="preserve">Attinenza al contesto di </w:t>
      </w:r>
      <w:bookmarkEnd w:id="9"/>
      <w:r w:rsidRPr="002A4A59">
        <w:rPr>
          <w:b/>
          <w:bCs/>
          <w:i/>
          <w:iCs/>
          <w:color w:val="auto"/>
          <w:sz w:val="22"/>
          <w:szCs w:val="22"/>
        </w:rPr>
        <w:t>lavoro</w:t>
      </w:r>
      <w:bookmarkEnd w:id="10"/>
    </w:p>
    <w:p w14:paraId="0BB866FC" w14:textId="51C33302" w:rsidR="00F410F4" w:rsidRPr="008A3591" w:rsidRDefault="00352FC6" w:rsidP="004F043C">
      <w:pPr>
        <w:pStyle w:val="Corpotesto"/>
        <w:spacing w:line="360" w:lineRule="auto"/>
        <w:ind w:left="0" w:right="233"/>
        <w:rPr>
          <w:i/>
          <w:iCs/>
        </w:rPr>
      </w:pPr>
      <w:r w:rsidRPr="008A3591">
        <w:rPr>
          <w:i/>
          <w:iCs/>
        </w:rPr>
        <w:t>Le</w:t>
      </w:r>
      <w:r w:rsidRPr="008A3591">
        <w:rPr>
          <w:i/>
          <w:iCs/>
          <w:spacing w:val="-6"/>
        </w:rPr>
        <w:t xml:space="preserve"> </w:t>
      </w:r>
      <w:r w:rsidRPr="008A3591">
        <w:rPr>
          <w:i/>
          <w:iCs/>
        </w:rPr>
        <w:t>segnalazioni</w:t>
      </w:r>
      <w:r w:rsidRPr="008A3591">
        <w:rPr>
          <w:i/>
          <w:iCs/>
          <w:spacing w:val="-6"/>
        </w:rPr>
        <w:t xml:space="preserve"> </w:t>
      </w:r>
      <w:r w:rsidRPr="008A3591">
        <w:rPr>
          <w:i/>
          <w:iCs/>
        </w:rPr>
        <w:t>sono</w:t>
      </w:r>
      <w:r w:rsidRPr="008A3591">
        <w:rPr>
          <w:i/>
          <w:iCs/>
          <w:spacing w:val="-5"/>
        </w:rPr>
        <w:t xml:space="preserve"> </w:t>
      </w:r>
      <w:r w:rsidRPr="008A3591">
        <w:rPr>
          <w:i/>
          <w:iCs/>
        </w:rPr>
        <w:t>prese</w:t>
      </w:r>
      <w:r w:rsidRPr="008A3591">
        <w:rPr>
          <w:i/>
          <w:iCs/>
          <w:spacing w:val="-7"/>
        </w:rPr>
        <w:t xml:space="preserve"> </w:t>
      </w:r>
      <w:r w:rsidRPr="008A3591">
        <w:rPr>
          <w:i/>
          <w:iCs/>
        </w:rPr>
        <w:t>in</w:t>
      </w:r>
      <w:r w:rsidRPr="008A3591">
        <w:rPr>
          <w:i/>
          <w:iCs/>
          <w:spacing w:val="-6"/>
        </w:rPr>
        <w:t xml:space="preserve"> </w:t>
      </w:r>
      <w:r w:rsidRPr="008A3591">
        <w:rPr>
          <w:i/>
          <w:iCs/>
        </w:rPr>
        <w:t>esame,</w:t>
      </w:r>
      <w:r w:rsidRPr="008A3591">
        <w:rPr>
          <w:i/>
          <w:iCs/>
          <w:spacing w:val="-6"/>
        </w:rPr>
        <w:t xml:space="preserve"> </w:t>
      </w:r>
      <w:r w:rsidRPr="008A3591">
        <w:rPr>
          <w:i/>
          <w:iCs/>
        </w:rPr>
        <w:t>se</w:t>
      </w:r>
      <w:r w:rsidRPr="008A3591">
        <w:rPr>
          <w:i/>
          <w:iCs/>
          <w:spacing w:val="-5"/>
        </w:rPr>
        <w:t xml:space="preserve"> </w:t>
      </w:r>
      <w:r w:rsidRPr="008A3591">
        <w:rPr>
          <w:i/>
          <w:iCs/>
        </w:rPr>
        <w:t>e</w:t>
      </w:r>
      <w:r w:rsidRPr="008A3591">
        <w:rPr>
          <w:i/>
          <w:iCs/>
          <w:spacing w:val="-6"/>
        </w:rPr>
        <w:t xml:space="preserve"> </w:t>
      </w:r>
      <w:r w:rsidRPr="008A3591">
        <w:rPr>
          <w:i/>
          <w:iCs/>
        </w:rPr>
        <w:t>in</w:t>
      </w:r>
      <w:r w:rsidRPr="008A3591">
        <w:rPr>
          <w:i/>
          <w:iCs/>
          <w:spacing w:val="-6"/>
        </w:rPr>
        <w:t xml:space="preserve"> </w:t>
      </w:r>
      <w:r w:rsidRPr="008A3591">
        <w:rPr>
          <w:i/>
          <w:iCs/>
        </w:rPr>
        <w:t>quanto</w:t>
      </w:r>
      <w:r w:rsidRPr="008A3591">
        <w:rPr>
          <w:i/>
          <w:iCs/>
          <w:spacing w:val="-5"/>
        </w:rPr>
        <w:t xml:space="preserve"> </w:t>
      </w:r>
      <w:r w:rsidRPr="008A3591">
        <w:rPr>
          <w:i/>
          <w:iCs/>
        </w:rPr>
        <w:t>abbiano</w:t>
      </w:r>
      <w:r w:rsidRPr="008A3591">
        <w:rPr>
          <w:i/>
          <w:iCs/>
          <w:spacing w:val="-6"/>
        </w:rPr>
        <w:t xml:space="preserve"> </w:t>
      </w:r>
      <w:r w:rsidRPr="008A3591">
        <w:rPr>
          <w:i/>
          <w:iCs/>
        </w:rPr>
        <w:t>ad</w:t>
      </w:r>
      <w:r w:rsidRPr="008A3591">
        <w:rPr>
          <w:i/>
          <w:iCs/>
          <w:spacing w:val="-6"/>
        </w:rPr>
        <w:t xml:space="preserve"> </w:t>
      </w:r>
      <w:r w:rsidRPr="008A3591">
        <w:rPr>
          <w:i/>
          <w:iCs/>
        </w:rPr>
        <w:t>oggetto</w:t>
      </w:r>
      <w:r w:rsidRPr="008A3591">
        <w:rPr>
          <w:i/>
          <w:iCs/>
          <w:spacing w:val="-5"/>
        </w:rPr>
        <w:t xml:space="preserve"> </w:t>
      </w:r>
      <w:r w:rsidRPr="008A3591">
        <w:rPr>
          <w:i/>
          <w:iCs/>
        </w:rPr>
        <w:t>comportamenti,</w:t>
      </w:r>
      <w:r w:rsidRPr="008A3591">
        <w:rPr>
          <w:i/>
          <w:iCs/>
          <w:spacing w:val="-8"/>
        </w:rPr>
        <w:t xml:space="preserve"> </w:t>
      </w:r>
      <w:proofErr w:type="gramStart"/>
      <w:r w:rsidRPr="008A3591">
        <w:rPr>
          <w:i/>
          <w:iCs/>
        </w:rPr>
        <w:t>atti</w:t>
      </w:r>
      <w:r w:rsidR="002A4A59">
        <w:rPr>
          <w:i/>
          <w:iCs/>
        </w:rPr>
        <w:t xml:space="preserve">  od</w:t>
      </w:r>
      <w:proofErr w:type="gramEnd"/>
      <w:r w:rsidR="002A4A59">
        <w:rPr>
          <w:i/>
          <w:iCs/>
        </w:rPr>
        <w:t xml:space="preserve"> </w:t>
      </w:r>
      <w:r w:rsidRPr="008A3591">
        <w:rPr>
          <w:i/>
          <w:iCs/>
          <w:spacing w:val="-48"/>
        </w:rPr>
        <w:t xml:space="preserve"> </w:t>
      </w:r>
      <w:r w:rsidR="002A4A59">
        <w:rPr>
          <w:i/>
          <w:iCs/>
          <w:spacing w:val="-48"/>
        </w:rPr>
        <w:t xml:space="preserve">   </w:t>
      </w:r>
      <w:r w:rsidRPr="008A3591">
        <w:rPr>
          <w:i/>
          <w:iCs/>
        </w:rPr>
        <w:t>omissioni di cui il segnalante sia venuto a conoscenza nel contesto lavorativo che lo vede in</w:t>
      </w:r>
      <w:r w:rsidRPr="008A3591">
        <w:rPr>
          <w:i/>
          <w:iCs/>
          <w:spacing w:val="1"/>
        </w:rPr>
        <w:t xml:space="preserve"> </w:t>
      </w:r>
      <w:r w:rsidRPr="008A3591">
        <w:rPr>
          <w:i/>
          <w:iCs/>
        </w:rPr>
        <w:t>rapporto</w:t>
      </w:r>
      <w:r w:rsidRPr="008A3591">
        <w:rPr>
          <w:i/>
          <w:iCs/>
          <w:spacing w:val="-2"/>
        </w:rPr>
        <w:t xml:space="preserve"> </w:t>
      </w:r>
      <w:r w:rsidRPr="008A3591">
        <w:rPr>
          <w:i/>
          <w:iCs/>
        </w:rPr>
        <w:t xml:space="preserve">con </w:t>
      </w:r>
      <w:r w:rsidR="002A4A59" w:rsidRPr="008A3591">
        <w:rPr>
          <w:i/>
          <w:iCs/>
        </w:rPr>
        <w:t>LA ITTICA DEMAR SRL.</w:t>
      </w:r>
      <w:bookmarkStart w:id="11" w:name="_TOC_250015"/>
    </w:p>
    <w:p w14:paraId="577972AB" w14:textId="45C20FC9" w:rsidR="00A075D1" w:rsidRDefault="00623993" w:rsidP="00A3251A">
      <w:pPr>
        <w:pStyle w:val="Titolo2"/>
        <w:numPr>
          <w:ilvl w:val="1"/>
          <w:numId w:val="9"/>
        </w:numPr>
        <w:spacing w:before="0" w:line="360" w:lineRule="auto"/>
        <w:ind w:left="1134" w:hanging="567"/>
        <w:rPr>
          <w:b/>
          <w:bCs/>
          <w:i/>
          <w:iCs/>
          <w:color w:val="auto"/>
          <w:sz w:val="22"/>
          <w:szCs w:val="22"/>
        </w:rPr>
      </w:pPr>
      <w:r>
        <w:rPr>
          <w:b/>
          <w:bCs/>
          <w:i/>
          <w:iCs/>
          <w:color w:val="auto"/>
          <w:sz w:val="22"/>
          <w:szCs w:val="22"/>
        </w:rPr>
        <w:t xml:space="preserve"> </w:t>
      </w:r>
      <w:bookmarkStart w:id="12" w:name="_Toc161471442"/>
      <w:r w:rsidR="00352FC6" w:rsidRPr="008A3591">
        <w:rPr>
          <w:b/>
          <w:bCs/>
          <w:i/>
          <w:iCs/>
          <w:color w:val="auto"/>
          <w:sz w:val="22"/>
          <w:szCs w:val="22"/>
        </w:rPr>
        <w:t>Requisiti</w:t>
      </w:r>
      <w:r w:rsidR="00352FC6" w:rsidRPr="008A3591">
        <w:rPr>
          <w:b/>
          <w:bCs/>
          <w:i/>
          <w:iCs/>
          <w:color w:val="auto"/>
          <w:spacing w:val="-1"/>
          <w:sz w:val="22"/>
          <w:szCs w:val="22"/>
        </w:rPr>
        <w:t xml:space="preserve"> </w:t>
      </w:r>
      <w:r w:rsidR="00352FC6" w:rsidRPr="008A3591">
        <w:rPr>
          <w:b/>
          <w:bCs/>
          <w:i/>
          <w:iCs/>
          <w:color w:val="auto"/>
          <w:sz w:val="22"/>
          <w:szCs w:val="22"/>
        </w:rPr>
        <w:t>del</w:t>
      </w:r>
      <w:r w:rsidR="00352FC6" w:rsidRPr="008A3591">
        <w:rPr>
          <w:b/>
          <w:bCs/>
          <w:i/>
          <w:iCs/>
          <w:color w:val="auto"/>
          <w:spacing w:val="-4"/>
          <w:sz w:val="22"/>
          <w:szCs w:val="22"/>
        </w:rPr>
        <w:t xml:space="preserve"> </w:t>
      </w:r>
      <w:r w:rsidR="00352FC6" w:rsidRPr="008A3591">
        <w:rPr>
          <w:b/>
          <w:bCs/>
          <w:i/>
          <w:iCs/>
          <w:color w:val="auto"/>
          <w:sz w:val="22"/>
          <w:szCs w:val="22"/>
        </w:rPr>
        <w:t>contenuto</w:t>
      </w:r>
      <w:r w:rsidR="00352FC6" w:rsidRPr="008A3591">
        <w:rPr>
          <w:b/>
          <w:bCs/>
          <w:i/>
          <w:iCs/>
          <w:color w:val="auto"/>
          <w:spacing w:val="-3"/>
          <w:sz w:val="22"/>
          <w:szCs w:val="22"/>
        </w:rPr>
        <w:t xml:space="preserve"> </w:t>
      </w:r>
      <w:r w:rsidR="00352FC6" w:rsidRPr="008A3591">
        <w:rPr>
          <w:b/>
          <w:bCs/>
          <w:i/>
          <w:iCs/>
          <w:color w:val="auto"/>
          <w:sz w:val="22"/>
          <w:szCs w:val="22"/>
        </w:rPr>
        <w:t>della</w:t>
      </w:r>
      <w:r w:rsidR="00352FC6" w:rsidRPr="008A3591">
        <w:rPr>
          <w:b/>
          <w:bCs/>
          <w:i/>
          <w:iCs/>
          <w:color w:val="auto"/>
          <w:spacing w:val="-3"/>
          <w:sz w:val="22"/>
          <w:szCs w:val="22"/>
        </w:rPr>
        <w:t xml:space="preserve"> </w:t>
      </w:r>
      <w:bookmarkEnd w:id="11"/>
      <w:r w:rsidR="00352FC6" w:rsidRPr="008A3591">
        <w:rPr>
          <w:b/>
          <w:bCs/>
          <w:i/>
          <w:iCs/>
          <w:color w:val="auto"/>
          <w:sz w:val="22"/>
          <w:szCs w:val="22"/>
        </w:rPr>
        <w:t>segnalazione</w:t>
      </w:r>
      <w:bookmarkEnd w:id="12"/>
    </w:p>
    <w:p w14:paraId="6930E349" w14:textId="4FFFF662" w:rsidR="00A075D1" w:rsidRPr="008A3591" w:rsidRDefault="00352FC6" w:rsidP="004F043C">
      <w:pPr>
        <w:pStyle w:val="Corpotesto"/>
        <w:spacing w:line="360" w:lineRule="auto"/>
        <w:ind w:left="0" w:right="231"/>
        <w:rPr>
          <w:i/>
          <w:iCs/>
        </w:rPr>
      </w:pPr>
      <w:r w:rsidRPr="008A3591">
        <w:rPr>
          <w:i/>
          <w:iCs/>
        </w:rPr>
        <w:t>Al</w:t>
      </w:r>
      <w:r w:rsidRPr="008A3591">
        <w:rPr>
          <w:i/>
          <w:iCs/>
          <w:spacing w:val="-4"/>
        </w:rPr>
        <w:t xml:space="preserve"> </w:t>
      </w:r>
      <w:r w:rsidRPr="008A3591">
        <w:rPr>
          <w:i/>
          <w:iCs/>
        </w:rPr>
        <w:t>fine</w:t>
      </w:r>
      <w:r w:rsidRPr="008A3591">
        <w:rPr>
          <w:i/>
          <w:iCs/>
          <w:spacing w:val="-6"/>
        </w:rPr>
        <w:t xml:space="preserve"> </w:t>
      </w:r>
      <w:r w:rsidRPr="008A3591">
        <w:rPr>
          <w:i/>
          <w:iCs/>
        </w:rPr>
        <w:t>di</w:t>
      </w:r>
      <w:r w:rsidRPr="008A3591">
        <w:rPr>
          <w:i/>
          <w:iCs/>
          <w:spacing w:val="-3"/>
        </w:rPr>
        <w:t xml:space="preserve"> </w:t>
      </w:r>
      <w:r w:rsidRPr="008A3591">
        <w:rPr>
          <w:i/>
          <w:iCs/>
        </w:rPr>
        <w:t>consentire</w:t>
      </w:r>
      <w:r w:rsidRPr="008A3591">
        <w:rPr>
          <w:i/>
          <w:iCs/>
          <w:spacing w:val="-5"/>
        </w:rPr>
        <w:t xml:space="preserve"> </w:t>
      </w:r>
      <w:r w:rsidRPr="008A3591">
        <w:rPr>
          <w:i/>
          <w:iCs/>
        </w:rPr>
        <w:t>un’adeguata</w:t>
      </w:r>
      <w:r w:rsidRPr="008A3591">
        <w:rPr>
          <w:i/>
          <w:iCs/>
          <w:spacing w:val="-3"/>
        </w:rPr>
        <w:t xml:space="preserve"> </w:t>
      </w:r>
      <w:r w:rsidRPr="008A3591">
        <w:rPr>
          <w:i/>
          <w:iCs/>
        </w:rPr>
        <w:t>analisi</w:t>
      </w:r>
      <w:r w:rsidRPr="008A3591">
        <w:rPr>
          <w:i/>
          <w:iCs/>
          <w:spacing w:val="-7"/>
        </w:rPr>
        <w:t xml:space="preserve"> </w:t>
      </w:r>
      <w:r w:rsidRPr="008A3591">
        <w:rPr>
          <w:i/>
          <w:iCs/>
        </w:rPr>
        <w:t>e</w:t>
      </w:r>
      <w:r w:rsidRPr="008A3591">
        <w:rPr>
          <w:i/>
          <w:iCs/>
          <w:spacing w:val="-5"/>
        </w:rPr>
        <w:t xml:space="preserve"> </w:t>
      </w:r>
      <w:r w:rsidRPr="008A3591">
        <w:rPr>
          <w:i/>
          <w:iCs/>
        </w:rPr>
        <w:t>valutazione</w:t>
      </w:r>
      <w:r w:rsidRPr="008A3591">
        <w:rPr>
          <w:i/>
          <w:iCs/>
          <w:spacing w:val="-7"/>
        </w:rPr>
        <w:t xml:space="preserve"> </w:t>
      </w:r>
      <w:r w:rsidRPr="008A3591">
        <w:rPr>
          <w:i/>
          <w:iCs/>
        </w:rPr>
        <w:t>delle</w:t>
      </w:r>
      <w:r w:rsidRPr="008A3591">
        <w:rPr>
          <w:i/>
          <w:iCs/>
          <w:spacing w:val="-4"/>
        </w:rPr>
        <w:t xml:space="preserve"> </w:t>
      </w:r>
      <w:r w:rsidRPr="008A3591">
        <w:rPr>
          <w:i/>
          <w:iCs/>
        </w:rPr>
        <w:t>informazioni</w:t>
      </w:r>
      <w:r w:rsidRPr="008A3591">
        <w:rPr>
          <w:i/>
          <w:iCs/>
          <w:spacing w:val="-5"/>
        </w:rPr>
        <w:t xml:space="preserve"> </w:t>
      </w:r>
      <w:r w:rsidRPr="008A3591">
        <w:rPr>
          <w:i/>
          <w:iCs/>
        </w:rPr>
        <w:t>segnalate</w:t>
      </w:r>
      <w:r w:rsidRPr="008A3591">
        <w:rPr>
          <w:i/>
          <w:iCs/>
          <w:spacing w:val="-3"/>
        </w:rPr>
        <w:t xml:space="preserve"> </w:t>
      </w:r>
      <w:r w:rsidRPr="008A3591">
        <w:rPr>
          <w:i/>
          <w:iCs/>
        </w:rPr>
        <w:t>da</w:t>
      </w:r>
      <w:r w:rsidRPr="008A3591">
        <w:rPr>
          <w:i/>
          <w:iCs/>
          <w:spacing w:val="-7"/>
        </w:rPr>
        <w:t xml:space="preserve"> </w:t>
      </w:r>
      <w:r w:rsidRPr="008A3591">
        <w:rPr>
          <w:i/>
          <w:iCs/>
        </w:rPr>
        <w:t>parte</w:t>
      </w:r>
      <w:r w:rsidRPr="008A3591">
        <w:rPr>
          <w:i/>
          <w:iCs/>
          <w:spacing w:val="-5"/>
        </w:rPr>
        <w:t xml:space="preserve"> </w:t>
      </w:r>
      <w:r w:rsidR="008D1E02">
        <w:rPr>
          <w:i/>
          <w:iCs/>
          <w:spacing w:val="-5"/>
        </w:rPr>
        <w:t xml:space="preserve">del </w:t>
      </w:r>
      <w:r w:rsidRPr="008A3591">
        <w:rPr>
          <w:i/>
          <w:iCs/>
          <w:spacing w:val="-47"/>
        </w:rPr>
        <w:t xml:space="preserve"> </w:t>
      </w:r>
      <w:r w:rsidR="006B7A30">
        <w:rPr>
          <w:i/>
          <w:iCs/>
          <w:spacing w:val="-47"/>
        </w:rPr>
        <w:t xml:space="preserve">      </w:t>
      </w:r>
      <w:r w:rsidR="008D1E02">
        <w:rPr>
          <w:i/>
          <w:iCs/>
          <w:spacing w:val="-47"/>
        </w:rPr>
        <w:t xml:space="preserve">   </w:t>
      </w:r>
      <w:r w:rsidRPr="008D1E02">
        <w:rPr>
          <w:i/>
          <w:iCs/>
        </w:rPr>
        <w:t>Gestore</w:t>
      </w:r>
      <w:r w:rsidRPr="008D1E02">
        <w:rPr>
          <w:i/>
          <w:iCs/>
          <w:spacing w:val="-3"/>
        </w:rPr>
        <w:t xml:space="preserve"> </w:t>
      </w:r>
      <w:r w:rsidRPr="008D1E02">
        <w:rPr>
          <w:i/>
          <w:iCs/>
        </w:rPr>
        <w:t>WB,</w:t>
      </w:r>
      <w:r w:rsidRPr="001572A4">
        <w:rPr>
          <w:b/>
          <w:bCs/>
          <w:i/>
          <w:iCs/>
          <w:spacing w:val="-2"/>
        </w:rPr>
        <w:t xml:space="preserve"> </w:t>
      </w:r>
      <w:r w:rsidRPr="008A3591">
        <w:rPr>
          <w:i/>
          <w:iCs/>
        </w:rPr>
        <w:t>è</w:t>
      </w:r>
      <w:r w:rsidRPr="008A3591">
        <w:rPr>
          <w:i/>
          <w:iCs/>
          <w:spacing w:val="1"/>
        </w:rPr>
        <w:t xml:space="preserve"> </w:t>
      </w:r>
      <w:r w:rsidRPr="008A3591">
        <w:rPr>
          <w:i/>
          <w:iCs/>
        </w:rPr>
        <w:t>necessario che</w:t>
      </w:r>
      <w:r w:rsidRPr="008A3591">
        <w:rPr>
          <w:i/>
          <w:iCs/>
          <w:spacing w:val="1"/>
        </w:rPr>
        <w:t xml:space="preserve"> </w:t>
      </w:r>
      <w:r w:rsidRPr="008A3591">
        <w:rPr>
          <w:i/>
          <w:iCs/>
        </w:rPr>
        <w:t>la segnalazione</w:t>
      </w:r>
      <w:r w:rsidRPr="008A3591">
        <w:rPr>
          <w:i/>
          <w:iCs/>
          <w:spacing w:val="1"/>
        </w:rPr>
        <w:t xml:space="preserve"> </w:t>
      </w:r>
      <w:r w:rsidRPr="008A3591">
        <w:rPr>
          <w:i/>
          <w:iCs/>
        </w:rPr>
        <w:t>soddisfi</w:t>
      </w:r>
      <w:r w:rsidRPr="008A3591">
        <w:rPr>
          <w:i/>
          <w:iCs/>
          <w:spacing w:val="-3"/>
        </w:rPr>
        <w:t xml:space="preserve"> </w:t>
      </w:r>
      <w:r w:rsidRPr="008A3591">
        <w:rPr>
          <w:i/>
          <w:iCs/>
        </w:rPr>
        <w:t>i seguenti requisiti:</w:t>
      </w:r>
    </w:p>
    <w:p w14:paraId="138C4735" w14:textId="77777777" w:rsidR="00A075D1" w:rsidRPr="008A3591" w:rsidRDefault="00352FC6" w:rsidP="00A3251A">
      <w:pPr>
        <w:pStyle w:val="Paragrafoelenco"/>
        <w:numPr>
          <w:ilvl w:val="2"/>
          <w:numId w:val="1"/>
        </w:numPr>
        <w:tabs>
          <w:tab w:val="left" w:pos="990"/>
        </w:tabs>
        <w:spacing w:line="360" w:lineRule="auto"/>
        <w:ind w:right="235"/>
        <w:jc w:val="both"/>
        <w:rPr>
          <w:i/>
          <w:iCs/>
        </w:rPr>
      </w:pPr>
      <w:r w:rsidRPr="008A3591">
        <w:rPr>
          <w:i/>
          <w:iCs/>
        </w:rPr>
        <w:t>chiara indicazione delle circostanze di tempo e di luogo in cui si è verificato il fatto oggetto</w:t>
      </w:r>
      <w:r w:rsidRPr="008A3591">
        <w:rPr>
          <w:i/>
          <w:iCs/>
          <w:spacing w:val="1"/>
        </w:rPr>
        <w:t xml:space="preserve"> </w:t>
      </w:r>
      <w:r w:rsidRPr="008A3591">
        <w:rPr>
          <w:i/>
          <w:iCs/>
        </w:rPr>
        <w:t>di</w:t>
      </w:r>
      <w:r w:rsidRPr="008A3591">
        <w:rPr>
          <w:i/>
          <w:iCs/>
          <w:spacing w:val="-1"/>
        </w:rPr>
        <w:t xml:space="preserve"> </w:t>
      </w:r>
      <w:r w:rsidRPr="008A3591">
        <w:rPr>
          <w:i/>
          <w:iCs/>
        </w:rPr>
        <w:t>segnalazione;</w:t>
      </w:r>
    </w:p>
    <w:p w14:paraId="07946E03" w14:textId="77777777" w:rsidR="00A075D1" w:rsidRPr="008A3591" w:rsidRDefault="00352FC6" w:rsidP="00A3251A">
      <w:pPr>
        <w:pStyle w:val="Paragrafoelenco"/>
        <w:numPr>
          <w:ilvl w:val="2"/>
          <w:numId w:val="1"/>
        </w:numPr>
        <w:tabs>
          <w:tab w:val="left" w:pos="990"/>
        </w:tabs>
        <w:spacing w:line="360" w:lineRule="auto"/>
        <w:rPr>
          <w:i/>
          <w:iCs/>
        </w:rPr>
      </w:pPr>
      <w:r w:rsidRPr="008A3591">
        <w:rPr>
          <w:i/>
          <w:iCs/>
        </w:rPr>
        <w:t>chiara</w:t>
      </w:r>
      <w:r w:rsidRPr="008A3591">
        <w:rPr>
          <w:i/>
          <w:iCs/>
          <w:spacing w:val="-2"/>
        </w:rPr>
        <w:t xml:space="preserve"> </w:t>
      </w:r>
      <w:r w:rsidRPr="008A3591">
        <w:rPr>
          <w:i/>
          <w:iCs/>
        </w:rPr>
        <w:t>descrizione</w:t>
      </w:r>
      <w:r w:rsidRPr="008A3591">
        <w:rPr>
          <w:i/>
          <w:iCs/>
          <w:spacing w:val="1"/>
        </w:rPr>
        <w:t xml:space="preserve"> </w:t>
      </w:r>
      <w:r w:rsidRPr="008A3591">
        <w:rPr>
          <w:i/>
          <w:iCs/>
        </w:rPr>
        <w:t>del</w:t>
      </w:r>
      <w:r w:rsidRPr="008A3591">
        <w:rPr>
          <w:i/>
          <w:iCs/>
          <w:spacing w:val="-4"/>
        </w:rPr>
        <w:t xml:space="preserve"> </w:t>
      </w:r>
      <w:r w:rsidRPr="008A3591">
        <w:rPr>
          <w:i/>
          <w:iCs/>
        </w:rPr>
        <w:t>fatto;</w:t>
      </w:r>
    </w:p>
    <w:p w14:paraId="644D0D94" w14:textId="77777777" w:rsidR="00A075D1" w:rsidRPr="008A3591" w:rsidRDefault="00352FC6" w:rsidP="00A3251A">
      <w:pPr>
        <w:pStyle w:val="Paragrafoelenco"/>
        <w:numPr>
          <w:ilvl w:val="2"/>
          <w:numId w:val="1"/>
        </w:numPr>
        <w:tabs>
          <w:tab w:val="left" w:pos="990"/>
        </w:tabs>
        <w:spacing w:line="360" w:lineRule="auto"/>
        <w:ind w:right="233"/>
        <w:jc w:val="both"/>
        <w:rPr>
          <w:i/>
          <w:iCs/>
        </w:rPr>
      </w:pPr>
      <w:r w:rsidRPr="008A3591">
        <w:rPr>
          <w:i/>
          <w:iCs/>
        </w:rPr>
        <w:t>univoca identificazione delle persone coinvolte nei fatti segnalati, mediante l’indicazione</w:t>
      </w:r>
      <w:r w:rsidRPr="008A3591">
        <w:rPr>
          <w:i/>
          <w:iCs/>
          <w:spacing w:val="1"/>
        </w:rPr>
        <w:t xml:space="preserve"> </w:t>
      </w:r>
      <w:r w:rsidRPr="008A3591">
        <w:rPr>
          <w:i/>
          <w:iCs/>
        </w:rPr>
        <w:t>delle loro generalità o di ogni altro elemento idoneo a tale scopo e di cui la persona</w:t>
      </w:r>
      <w:r w:rsidRPr="008A3591">
        <w:rPr>
          <w:i/>
          <w:iCs/>
          <w:spacing w:val="1"/>
        </w:rPr>
        <w:t xml:space="preserve"> </w:t>
      </w:r>
      <w:r w:rsidRPr="008A3591">
        <w:rPr>
          <w:i/>
          <w:iCs/>
        </w:rPr>
        <w:t>segnalante sia</w:t>
      </w:r>
      <w:r w:rsidRPr="008A3591">
        <w:rPr>
          <w:i/>
          <w:iCs/>
          <w:spacing w:val="-2"/>
        </w:rPr>
        <w:t xml:space="preserve"> </w:t>
      </w:r>
      <w:r w:rsidRPr="008A3591">
        <w:rPr>
          <w:i/>
          <w:iCs/>
        </w:rPr>
        <w:t>a conoscenza;</w:t>
      </w:r>
    </w:p>
    <w:p w14:paraId="7B0ED236" w14:textId="77777777" w:rsidR="00A075D1" w:rsidRPr="008A3591" w:rsidRDefault="00352FC6" w:rsidP="00A3251A">
      <w:pPr>
        <w:pStyle w:val="Paragrafoelenco"/>
        <w:numPr>
          <w:ilvl w:val="2"/>
          <w:numId w:val="1"/>
        </w:numPr>
        <w:tabs>
          <w:tab w:val="left" w:pos="990"/>
        </w:tabs>
        <w:spacing w:line="360" w:lineRule="auto"/>
        <w:rPr>
          <w:i/>
          <w:iCs/>
        </w:rPr>
      </w:pPr>
      <w:r w:rsidRPr="008A3591">
        <w:rPr>
          <w:i/>
          <w:iCs/>
        </w:rPr>
        <w:t>indicazione</w:t>
      </w:r>
      <w:r w:rsidRPr="008A3591">
        <w:rPr>
          <w:i/>
          <w:iCs/>
          <w:spacing w:val="-1"/>
        </w:rPr>
        <w:t xml:space="preserve"> </w:t>
      </w:r>
      <w:r w:rsidRPr="008A3591">
        <w:rPr>
          <w:i/>
          <w:iCs/>
        </w:rPr>
        <w:t>delle</w:t>
      </w:r>
      <w:r w:rsidRPr="008A3591">
        <w:rPr>
          <w:i/>
          <w:iCs/>
          <w:spacing w:val="-2"/>
        </w:rPr>
        <w:t xml:space="preserve"> </w:t>
      </w:r>
      <w:r w:rsidRPr="008A3591">
        <w:rPr>
          <w:i/>
          <w:iCs/>
        </w:rPr>
        <w:t>generalità</w:t>
      </w:r>
      <w:r w:rsidRPr="008A3591">
        <w:rPr>
          <w:i/>
          <w:iCs/>
          <w:spacing w:val="-3"/>
        </w:rPr>
        <w:t xml:space="preserve"> </w:t>
      </w:r>
      <w:r w:rsidRPr="008A3591">
        <w:rPr>
          <w:i/>
          <w:iCs/>
        </w:rPr>
        <w:t>della</w:t>
      </w:r>
      <w:r w:rsidRPr="008A3591">
        <w:rPr>
          <w:i/>
          <w:iCs/>
          <w:spacing w:val="-1"/>
        </w:rPr>
        <w:t xml:space="preserve"> </w:t>
      </w:r>
      <w:r w:rsidRPr="008A3591">
        <w:rPr>
          <w:i/>
          <w:iCs/>
        </w:rPr>
        <w:t>persona</w:t>
      </w:r>
      <w:r w:rsidRPr="008A3591">
        <w:rPr>
          <w:i/>
          <w:iCs/>
          <w:spacing w:val="-1"/>
        </w:rPr>
        <w:t xml:space="preserve"> </w:t>
      </w:r>
      <w:r w:rsidRPr="008A3591">
        <w:rPr>
          <w:i/>
          <w:iCs/>
        </w:rPr>
        <w:t>segnalante</w:t>
      </w:r>
      <w:r w:rsidRPr="008A3591">
        <w:rPr>
          <w:i/>
          <w:iCs/>
          <w:spacing w:val="-2"/>
        </w:rPr>
        <w:t xml:space="preserve"> </w:t>
      </w:r>
      <w:r w:rsidRPr="008A3591">
        <w:rPr>
          <w:i/>
          <w:iCs/>
        </w:rPr>
        <w:t>e</w:t>
      </w:r>
      <w:r w:rsidRPr="008A3591">
        <w:rPr>
          <w:i/>
          <w:iCs/>
          <w:spacing w:val="-3"/>
        </w:rPr>
        <w:t xml:space="preserve"> </w:t>
      </w:r>
      <w:r w:rsidRPr="008A3591">
        <w:rPr>
          <w:i/>
          <w:iCs/>
        </w:rPr>
        <w:t>dell’eventuale</w:t>
      </w:r>
      <w:r w:rsidRPr="008A3591">
        <w:rPr>
          <w:i/>
          <w:iCs/>
          <w:spacing w:val="-3"/>
        </w:rPr>
        <w:t xml:space="preserve"> </w:t>
      </w:r>
      <w:r w:rsidRPr="008A3591">
        <w:rPr>
          <w:i/>
          <w:iCs/>
        </w:rPr>
        <w:t>facilitatore;</w:t>
      </w:r>
    </w:p>
    <w:p w14:paraId="55236EB6" w14:textId="052289B2" w:rsidR="002A4A59" w:rsidRPr="00623993" w:rsidRDefault="00352FC6" w:rsidP="00A3251A">
      <w:pPr>
        <w:pStyle w:val="Paragrafoelenco"/>
        <w:numPr>
          <w:ilvl w:val="2"/>
          <w:numId w:val="1"/>
        </w:numPr>
        <w:tabs>
          <w:tab w:val="left" w:pos="990"/>
        </w:tabs>
        <w:spacing w:line="360" w:lineRule="auto"/>
        <w:ind w:right="233"/>
        <w:jc w:val="both"/>
        <w:rPr>
          <w:i/>
          <w:iCs/>
        </w:rPr>
      </w:pPr>
      <w:r w:rsidRPr="008A3591">
        <w:rPr>
          <w:i/>
          <w:iCs/>
        </w:rPr>
        <w:t>indicazione, e se possibile trasmissione, dei documenti che possano fornire elementi sulla</w:t>
      </w:r>
      <w:r w:rsidRPr="008A3591">
        <w:rPr>
          <w:i/>
          <w:iCs/>
          <w:spacing w:val="1"/>
        </w:rPr>
        <w:t xml:space="preserve"> </w:t>
      </w:r>
      <w:r w:rsidRPr="008A3591">
        <w:rPr>
          <w:i/>
          <w:iCs/>
        </w:rPr>
        <w:t>valutazione</w:t>
      </w:r>
      <w:r w:rsidRPr="008A3591">
        <w:rPr>
          <w:i/>
          <w:iCs/>
          <w:spacing w:val="-2"/>
        </w:rPr>
        <w:t xml:space="preserve"> </w:t>
      </w:r>
      <w:r w:rsidRPr="008A3591">
        <w:rPr>
          <w:i/>
          <w:iCs/>
        </w:rPr>
        <w:t>di</w:t>
      </w:r>
      <w:r w:rsidRPr="008A3591">
        <w:rPr>
          <w:i/>
          <w:iCs/>
          <w:spacing w:val="1"/>
        </w:rPr>
        <w:t xml:space="preserve"> </w:t>
      </w:r>
      <w:r w:rsidRPr="008A3591">
        <w:rPr>
          <w:i/>
          <w:iCs/>
        </w:rPr>
        <w:t>fondatezza</w:t>
      </w:r>
      <w:r w:rsidRPr="008A3591">
        <w:rPr>
          <w:i/>
          <w:iCs/>
          <w:spacing w:val="1"/>
        </w:rPr>
        <w:t xml:space="preserve"> </w:t>
      </w:r>
      <w:r w:rsidRPr="008A3591">
        <w:rPr>
          <w:i/>
          <w:iCs/>
        </w:rPr>
        <w:t>della segnalazione.</w:t>
      </w:r>
    </w:p>
    <w:p w14:paraId="4DE469F4" w14:textId="77777777" w:rsidR="00A075D1" w:rsidRPr="008A3591" w:rsidRDefault="00352FC6" w:rsidP="004F043C">
      <w:pPr>
        <w:pStyle w:val="Corpotesto"/>
        <w:spacing w:line="360" w:lineRule="auto"/>
        <w:ind w:left="0" w:right="232"/>
        <w:rPr>
          <w:i/>
          <w:iCs/>
        </w:rPr>
      </w:pPr>
      <w:r w:rsidRPr="008A3591">
        <w:rPr>
          <w:i/>
          <w:iCs/>
        </w:rPr>
        <w:t>In difetto di indicazione delle generalità della persona segnalante, la segnalazione è “anonima”</w:t>
      </w:r>
      <w:r w:rsidRPr="008A3591">
        <w:rPr>
          <w:i/>
          <w:iCs/>
          <w:spacing w:val="-47"/>
        </w:rPr>
        <w:t xml:space="preserve"> </w:t>
      </w:r>
      <w:r w:rsidRPr="008A3591">
        <w:rPr>
          <w:i/>
          <w:iCs/>
        </w:rPr>
        <w:t>e, come tale, sarà trattata come segnalazione “ordinaria” anziché “protetta” ai sensi e per gli</w:t>
      </w:r>
      <w:r w:rsidRPr="008A3591">
        <w:rPr>
          <w:i/>
          <w:iCs/>
          <w:spacing w:val="1"/>
        </w:rPr>
        <w:t xml:space="preserve"> </w:t>
      </w:r>
      <w:r w:rsidRPr="008A3591">
        <w:rPr>
          <w:i/>
          <w:iCs/>
        </w:rPr>
        <w:t>effetti</w:t>
      </w:r>
      <w:r w:rsidRPr="008A3591">
        <w:rPr>
          <w:i/>
          <w:iCs/>
          <w:spacing w:val="-8"/>
        </w:rPr>
        <w:t xml:space="preserve"> </w:t>
      </w:r>
      <w:r w:rsidRPr="008A3591">
        <w:rPr>
          <w:i/>
          <w:iCs/>
        </w:rPr>
        <w:t>di</w:t>
      </w:r>
      <w:r w:rsidRPr="008A3591">
        <w:rPr>
          <w:i/>
          <w:iCs/>
          <w:spacing w:val="-8"/>
        </w:rPr>
        <w:t xml:space="preserve"> </w:t>
      </w:r>
      <w:r w:rsidRPr="008A3591">
        <w:rPr>
          <w:i/>
          <w:iCs/>
        </w:rPr>
        <w:t>cui</w:t>
      </w:r>
      <w:r w:rsidRPr="008A3591">
        <w:rPr>
          <w:i/>
          <w:iCs/>
          <w:spacing w:val="-9"/>
        </w:rPr>
        <w:t xml:space="preserve"> </w:t>
      </w:r>
      <w:r w:rsidRPr="008A3591">
        <w:rPr>
          <w:i/>
          <w:iCs/>
        </w:rPr>
        <w:t>al</w:t>
      </w:r>
      <w:r w:rsidRPr="008A3591">
        <w:rPr>
          <w:i/>
          <w:iCs/>
          <w:spacing w:val="-11"/>
        </w:rPr>
        <w:t xml:space="preserve"> </w:t>
      </w:r>
      <w:r w:rsidRPr="008A3591">
        <w:rPr>
          <w:i/>
          <w:iCs/>
        </w:rPr>
        <w:t>Decreto</w:t>
      </w:r>
      <w:r w:rsidRPr="008A3591">
        <w:rPr>
          <w:i/>
          <w:iCs/>
          <w:spacing w:val="-6"/>
        </w:rPr>
        <w:t xml:space="preserve"> </w:t>
      </w:r>
      <w:r w:rsidRPr="008A3591">
        <w:rPr>
          <w:i/>
          <w:iCs/>
        </w:rPr>
        <w:t>e,</w:t>
      </w:r>
      <w:r w:rsidRPr="008A3591">
        <w:rPr>
          <w:i/>
          <w:iCs/>
          <w:spacing w:val="-7"/>
        </w:rPr>
        <w:t xml:space="preserve"> </w:t>
      </w:r>
      <w:r w:rsidRPr="008A3591">
        <w:rPr>
          <w:i/>
          <w:iCs/>
        </w:rPr>
        <w:t>quindi,</w:t>
      </w:r>
      <w:r w:rsidRPr="008A3591">
        <w:rPr>
          <w:i/>
          <w:iCs/>
          <w:spacing w:val="-9"/>
        </w:rPr>
        <w:t xml:space="preserve"> </w:t>
      </w:r>
      <w:r w:rsidRPr="008A3591">
        <w:rPr>
          <w:i/>
          <w:iCs/>
        </w:rPr>
        <w:t>esclusa</w:t>
      </w:r>
      <w:r w:rsidRPr="008A3591">
        <w:rPr>
          <w:i/>
          <w:iCs/>
          <w:spacing w:val="-8"/>
        </w:rPr>
        <w:t xml:space="preserve"> </w:t>
      </w:r>
      <w:r w:rsidRPr="008A3591">
        <w:rPr>
          <w:i/>
          <w:iCs/>
        </w:rPr>
        <w:t>dall’ambito</w:t>
      </w:r>
      <w:r w:rsidRPr="008A3591">
        <w:rPr>
          <w:i/>
          <w:iCs/>
          <w:spacing w:val="-6"/>
        </w:rPr>
        <w:t xml:space="preserve"> </w:t>
      </w:r>
      <w:r w:rsidRPr="008A3591">
        <w:rPr>
          <w:i/>
          <w:iCs/>
        </w:rPr>
        <w:t>di</w:t>
      </w:r>
      <w:r w:rsidRPr="008A3591">
        <w:rPr>
          <w:i/>
          <w:iCs/>
          <w:spacing w:val="-8"/>
        </w:rPr>
        <w:t xml:space="preserve"> </w:t>
      </w:r>
      <w:r w:rsidRPr="008A3591">
        <w:rPr>
          <w:i/>
          <w:iCs/>
        </w:rPr>
        <w:t>applicazione</w:t>
      </w:r>
      <w:r w:rsidRPr="008A3591">
        <w:rPr>
          <w:i/>
          <w:iCs/>
          <w:spacing w:val="-8"/>
        </w:rPr>
        <w:t xml:space="preserve"> </w:t>
      </w:r>
      <w:r w:rsidRPr="008A3591">
        <w:rPr>
          <w:i/>
          <w:iCs/>
        </w:rPr>
        <w:t>del</w:t>
      </w:r>
      <w:r w:rsidRPr="008A3591">
        <w:rPr>
          <w:i/>
          <w:iCs/>
          <w:spacing w:val="-6"/>
        </w:rPr>
        <w:t xml:space="preserve"> </w:t>
      </w:r>
      <w:r w:rsidRPr="008A3591">
        <w:rPr>
          <w:i/>
          <w:iCs/>
        </w:rPr>
        <w:t>presente</w:t>
      </w:r>
      <w:r w:rsidRPr="008A3591">
        <w:rPr>
          <w:i/>
          <w:iCs/>
          <w:spacing w:val="-9"/>
        </w:rPr>
        <w:t xml:space="preserve"> </w:t>
      </w:r>
      <w:r w:rsidRPr="008A3591">
        <w:rPr>
          <w:i/>
          <w:iCs/>
        </w:rPr>
        <w:t>Regolamento,</w:t>
      </w:r>
      <w:r w:rsidRPr="008A3591">
        <w:rPr>
          <w:i/>
          <w:iCs/>
          <w:spacing w:val="-48"/>
        </w:rPr>
        <w:t xml:space="preserve"> </w:t>
      </w:r>
      <w:r w:rsidRPr="008A3591">
        <w:rPr>
          <w:i/>
          <w:iCs/>
        </w:rPr>
        <w:t>ferme</w:t>
      </w:r>
      <w:r w:rsidRPr="008A3591">
        <w:rPr>
          <w:i/>
          <w:iCs/>
          <w:spacing w:val="-3"/>
        </w:rPr>
        <w:t xml:space="preserve"> </w:t>
      </w:r>
      <w:r w:rsidRPr="008A3591">
        <w:rPr>
          <w:i/>
          <w:iCs/>
        </w:rPr>
        <w:t>le</w:t>
      </w:r>
      <w:r w:rsidRPr="008A3591">
        <w:rPr>
          <w:i/>
          <w:iCs/>
          <w:spacing w:val="-6"/>
        </w:rPr>
        <w:t xml:space="preserve"> </w:t>
      </w:r>
      <w:r w:rsidRPr="008A3591">
        <w:rPr>
          <w:i/>
          <w:iCs/>
        </w:rPr>
        <w:t>tutele</w:t>
      </w:r>
      <w:r w:rsidRPr="008A3591">
        <w:rPr>
          <w:i/>
          <w:iCs/>
          <w:spacing w:val="-6"/>
        </w:rPr>
        <w:t xml:space="preserve"> </w:t>
      </w:r>
      <w:r w:rsidRPr="008A3591">
        <w:rPr>
          <w:i/>
          <w:iCs/>
        </w:rPr>
        <w:t>che</w:t>
      </w:r>
      <w:r w:rsidRPr="008A3591">
        <w:rPr>
          <w:i/>
          <w:iCs/>
          <w:spacing w:val="-3"/>
        </w:rPr>
        <w:t xml:space="preserve"> </w:t>
      </w:r>
      <w:r w:rsidRPr="008A3591">
        <w:rPr>
          <w:i/>
          <w:iCs/>
        </w:rPr>
        <w:t>il</w:t>
      </w:r>
      <w:r w:rsidRPr="008A3591">
        <w:rPr>
          <w:i/>
          <w:iCs/>
          <w:spacing w:val="-9"/>
        </w:rPr>
        <w:t xml:space="preserve"> </w:t>
      </w:r>
      <w:r w:rsidRPr="008A3591">
        <w:rPr>
          <w:i/>
          <w:iCs/>
        </w:rPr>
        <w:t>Decreto</w:t>
      </w:r>
      <w:r w:rsidRPr="008A3591">
        <w:rPr>
          <w:i/>
          <w:iCs/>
          <w:spacing w:val="-5"/>
        </w:rPr>
        <w:t xml:space="preserve"> </w:t>
      </w:r>
      <w:r w:rsidRPr="008A3591">
        <w:rPr>
          <w:i/>
          <w:iCs/>
        </w:rPr>
        <w:t>riconosce</w:t>
      </w:r>
      <w:r w:rsidRPr="008A3591">
        <w:rPr>
          <w:i/>
          <w:iCs/>
          <w:spacing w:val="-6"/>
        </w:rPr>
        <w:t xml:space="preserve"> </w:t>
      </w:r>
      <w:r w:rsidRPr="008A3591">
        <w:rPr>
          <w:i/>
          <w:iCs/>
        </w:rPr>
        <w:t>alla</w:t>
      </w:r>
      <w:r w:rsidRPr="008A3591">
        <w:rPr>
          <w:i/>
          <w:iCs/>
          <w:spacing w:val="-4"/>
        </w:rPr>
        <w:t xml:space="preserve"> </w:t>
      </w:r>
      <w:r w:rsidRPr="008A3591">
        <w:rPr>
          <w:i/>
          <w:iCs/>
        </w:rPr>
        <w:t>persona</w:t>
      </w:r>
      <w:r w:rsidRPr="008A3591">
        <w:rPr>
          <w:i/>
          <w:iCs/>
          <w:spacing w:val="-7"/>
        </w:rPr>
        <w:t xml:space="preserve"> </w:t>
      </w:r>
      <w:r w:rsidRPr="008A3591">
        <w:rPr>
          <w:i/>
          <w:iCs/>
        </w:rPr>
        <w:t>segnalante</w:t>
      </w:r>
      <w:r w:rsidRPr="008A3591">
        <w:rPr>
          <w:i/>
          <w:iCs/>
          <w:spacing w:val="-3"/>
        </w:rPr>
        <w:t xml:space="preserve"> </w:t>
      </w:r>
      <w:r w:rsidRPr="008A3591">
        <w:rPr>
          <w:i/>
          <w:iCs/>
        </w:rPr>
        <w:t>anonima</w:t>
      </w:r>
      <w:r w:rsidRPr="008A3591">
        <w:rPr>
          <w:i/>
          <w:iCs/>
          <w:spacing w:val="-6"/>
        </w:rPr>
        <w:t xml:space="preserve"> </w:t>
      </w:r>
      <w:r w:rsidRPr="008A3591">
        <w:rPr>
          <w:i/>
          <w:iCs/>
        </w:rPr>
        <w:t>che,</w:t>
      </w:r>
      <w:r w:rsidRPr="008A3591">
        <w:rPr>
          <w:i/>
          <w:iCs/>
          <w:spacing w:val="-6"/>
        </w:rPr>
        <w:t xml:space="preserve"> </w:t>
      </w:r>
      <w:r w:rsidRPr="008A3591">
        <w:rPr>
          <w:i/>
          <w:iCs/>
        </w:rPr>
        <w:t>successivamente</w:t>
      </w:r>
      <w:r w:rsidRPr="008A3591">
        <w:rPr>
          <w:i/>
          <w:iCs/>
          <w:spacing w:val="-48"/>
        </w:rPr>
        <w:t xml:space="preserve"> </w:t>
      </w:r>
      <w:r w:rsidRPr="008A3591">
        <w:rPr>
          <w:i/>
          <w:iCs/>
        </w:rPr>
        <w:t>identificata,</w:t>
      </w:r>
      <w:r w:rsidRPr="008A3591">
        <w:rPr>
          <w:i/>
          <w:iCs/>
          <w:spacing w:val="-4"/>
        </w:rPr>
        <w:t xml:space="preserve"> </w:t>
      </w:r>
      <w:r w:rsidRPr="008A3591">
        <w:rPr>
          <w:i/>
          <w:iCs/>
        </w:rPr>
        <w:t>comunichi ad</w:t>
      </w:r>
      <w:r w:rsidRPr="008A3591">
        <w:rPr>
          <w:i/>
          <w:iCs/>
          <w:spacing w:val="-4"/>
        </w:rPr>
        <w:t xml:space="preserve"> </w:t>
      </w:r>
      <w:r w:rsidRPr="008A3591">
        <w:rPr>
          <w:i/>
          <w:iCs/>
        </w:rPr>
        <w:t>ANAC di</w:t>
      </w:r>
      <w:r w:rsidRPr="008A3591">
        <w:rPr>
          <w:i/>
          <w:iCs/>
          <w:spacing w:val="-1"/>
        </w:rPr>
        <w:t xml:space="preserve"> </w:t>
      </w:r>
      <w:r w:rsidRPr="008A3591">
        <w:rPr>
          <w:i/>
          <w:iCs/>
        </w:rPr>
        <w:t>aver</w:t>
      </w:r>
      <w:r w:rsidRPr="008A3591">
        <w:rPr>
          <w:i/>
          <w:iCs/>
          <w:spacing w:val="-2"/>
        </w:rPr>
        <w:t xml:space="preserve"> </w:t>
      </w:r>
      <w:r w:rsidRPr="008A3591">
        <w:rPr>
          <w:i/>
          <w:iCs/>
        </w:rPr>
        <w:t>subìto</w:t>
      </w:r>
      <w:r w:rsidRPr="008A3591">
        <w:rPr>
          <w:i/>
          <w:iCs/>
          <w:spacing w:val="-2"/>
        </w:rPr>
        <w:t xml:space="preserve"> </w:t>
      </w:r>
      <w:r w:rsidRPr="008A3591">
        <w:rPr>
          <w:i/>
          <w:iCs/>
        </w:rPr>
        <w:t>ritorsioni a</w:t>
      </w:r>
      <w:r w:rsidRPr="008A3591">
        <w:rPr>
          <w:i/>
          <w:iCs/>
          <w:spacing w:val="-1"/>
        </w:rPr>
        <w:t xml:space="preserve"> </w:t>
      </w:r>
      <w:r w:rsidRPr="008A3591">
        <w:rPr>
          <w:i/>
          <w:iCs/>
        </w:rPr>
        <w:t>causa</w:t>
      </w:r>
      <w:r w:rsidRPr="008A3591">
        <w:rPr>
          <w:i/>
          <w:iCs/>
          <w:spacing w:val="-2"/>
        </w:rPr>
        <w:t xml:space="preserve"> </w:t>
      </w:r>
      <w:r w:rsidRPr="008A3591">
        <w:rPr>
          <w:i/>
          <w:iCs/>
        </w:rPr>
        <w:t>della propria</w:t>
      </w:r>
      <w:r w:rsidRPr="008A3591">
        <w:rPr>
          <w:i/>
          <w:iCs/>
          <w:spacing w:val="-2"/>
        </w:rPr>
        <w:t xml:space="preserve"> </w:t>
      </w:r>
      <w:r w:rsidRPr="008A3591">
        <w:rPr>
          <w:i/>
          <w:iCs/>
        </w:rPr>
        <w:t>segnalazione.</w:t>
      </w:r>
    </w:p>
    <w:p w14:paraId="3F6121E0" w14:textId="77777777" w:rsidR="005B4497" w:rsidRPr="008A3591" w:rsidRDefault="00C46897" w:rsidP="004F043C">
      <w:pPr>
        <w:pStyle w:val="Corpotesto"/>
        <w:spacing w:line="360" w:lineRule="auto"/>
        <w:ind w:left="0" w:right="232"/>
        <w:rPr>
          <w:b/>
          <w:bCs/>
          <w:i/>
          <w:iCs/>
          <w:u w:val="single"/>
        </w:rPr>
      </w:pPr>
      <w:r w:rsidRPr="008A3591">
        <w:rPr>
          <w:b/>
          <w:bCs/>
          <w:i/>
          <w:iCs/>
          <w:u w:val="single"/>
        </w:rPr>
        <w:t xml:space="preserve">Segnalazioni in “mala fede”, ingiuriose, offensive, diffamatorie, calunniose e discriminatorie possono dare luogo a responsabilità civile e/o penale a carico del Segnalante e all’applicazione di sanzioni secondo quanto indicato al successivo punto </w:t>
      </w:r>
      <w:proofErr w:type="gramStart"/>
      <w:r w:rsidRPr="008A3591">
        <w:rPr>
          <w:b/>
          <w:bCs/>
          <w:i/>
          <w:iCs/>
          <w:u w:val="single"/>
        </w:rPr>
        <w:t>“ Sanzioni</w:t>
      </w:r>
      <w:proofErr w:type="gramEnd"/>
      <w:r w:rsidRPr="008A3591">
        <w:rPr>
          <w:b/>
          <w:bCs/>
          <w:i/>
          <w:iCs/>
          <w:u w:val="single"/>
        </w:rPr>
        <w:t>” che segue.</w:t>
      </w:r>
      <w:bookmarkStart w:id="13" w:name="_TOC_250014"/>
    </w:p>
    <w:p w14:paraId="2DECBA74" w14:textId="77777777" w:rsidR="005B4497" w:rsidRPr="008A3591" w:rsidRDefault="005B4497" w:rsidP="004F043C">
      <w:pPr>
        <w:pStyle w:val="Corpotesto"/>
        <w:spacing w:line="360" w:lineRule="auto"/>
        <w:ind w:left="706" w:right="232"/>
        <w:rPr>
          <w:b/>
          <w:bCs/>
          <w:i/>
          <w:iCs/>
        </w:rPr>
      </w:pPr>
    </w:p>
    <w:p w14:paraId="73AA1ED8" w14:textId="3CFFEBBD" w:rsidR="00A075D1" w:rsidRPr="008A3591" w:rsidRDefault="00352FC6" w:rsidP="00A3251A">
      <w:pPr>
        <w:pStyle w:val="Titolo2"/>
        <w:numPr>
          <w:ilvl w:val="1"/>
          <w:numId w:val="10"/>
        </w:numPr>
        <w:spacing w:before="0" w:line="360" w:lineRule="auto"/>
        <w:ind w:left="1134" w:hanging="567"/>
        <w:rPr>
          <w:b/>
          <w:bCs/>
          <w:i/>
          <w:iCs/>
          <w:color w:val="auto"/>
          <w:sz w:val="22"/>
          <w:szCs w:val="22"/>
          <w:u w:val="single"/>
        </w:rPr>
      </w:pPr>
      <w:bookmarkStart w:id="14" w:name="_Toc161471443"/>
      <w:r w:rsidRPr="008A3591">
        <w:rPr>
          <w:b/>
          <w:bCs/>
          <w:i/>
          <w:iCs/>
          <w:color w:val="auto"/>
          <w:sz w:val="22"/>
          <w:szCs w:val="22"/>
        </w:rPr>
        <w:t>Canali</w:t>
      </w:r>
      <w:r w:rsidRPr="008A3591">
        <w:rPr>
          <w:b/>
          <w:bCs/>
          <w:i/>
          <w:iCs/>
          <w:color w:val="auto"/>
          <w:spacing w:val="-1"/>
          <w:sz w:val="22"/>
          <w:szCs w:val="22"/>
        </w:rPr>
        <w:t xml:space="preserve"> </w:t>
      </w:r>
      <w:r w:rsidRPr="008A3591">
        <w:rPr>
          <w:b/>
          <w:bCs/>
          <w:i/>
          <w:iCs/>
          <w:color w:val="auto"/>
          <w:sz w:val="22"/>
          <w:szCs w:val="22"/>
        </w:rPr>
        <w:t>di</w:t>
      </w:r>
      <w:r w:rsidRPr="008A3591">
        <w:rPr>
          <w:b/>
          <w:bCs/>
          <w:i/>
          <w:iCs/>
          <w:color w:val="auto"/>
          <w:spacing w:val="-4"/>
          <w:sz w:val="22"/>
          <w:szCs w:val="22"/>
        </w:rPr>
        <w:t xml:space="preserve"> </w:t>
      </w:r>
      <w:r w:rsidRPr="008A3591">
        <w:rPr>
          <w:b/>
          <w:bCs/>
          <w:i/>
          <w:iCs/>
          <w:color w:val="auto"/>
          <w:sz w:val="22"/>
          <w:szCs w:val="22"/>
        </w:rPr>
        <w:t>segnalazione</w:t>
      </w:r>
      <w:bookmarkEnd w:id="14"/>
      <w:r w:rsidRPr="008A3591">
        <w:rPr>
          <w:b/>
          <w:bCs/>
          <w:i/>
          <w:iCs/>
          <w:color w:val="auto"/>
          <w:spacing w:val="-2"/>
          <w:sz w:val="22"/>
          <w:szCs w:val="22"/>
        </w:rPr>
        <w:t xml:space="preserve"> </w:t>
      </w:r>
      <w:bookmarkEnd w:id="13"/>
    </w:p>
    <w:p w14:paraId="27D69AC8" w14:textId="77777777" w:rsidR="005B4497" w:rsidRPr="008A3591" w:rsidRDefault="00C46897" w:rsidP="004F043C">
      <w:pPr>
        <w:pStyle w:val="Corpotesto"/>
        <w:spacing w:line="360" w:lineRule="auto"/>
        <w:ind w:left="0"/>
        <w:rPr>
          <w:i/>
          <w:iCs/>
        </w:rPr>
      </w:pPr>
      <w:r w:rsidRPr="008A3591">
        <w:rPr>
          <w:i/>
          <w:iCs/>
        </w:rPr>
        <w:t>Le segnalazioni devono essere trasmesse attraverso i canali appositamente predisposti dal decreto n.24/2023 e nello specifico:</w:t>
      </w:r>
    </w:p>
    <w:p w14:paraId="720B0DCE" w14:textId="77777777" w:rsidR="005B4497" w:rsidRPr="008A3591" w:rsidRDefault="00C46897" w:rsidP="004F043C">
      <w:pPr>
        <w:pStyle w:val="Corpotesto"/>
        <w:spacing w:line="360" w:lineRule="auto"/>
        <w:ind w:left="706"/>
        <w:rPr>
          <w:i/>
          <w:iCs/>
        </w:rPr>
      </w:pPr>
      <w:r w:rsidRPr="008A3591">
        <w:rPr>
          <w:i/>
          <w:iCs/>
        </w:rPr>
        <w:t xml:space="preserve"> </w:t>
      </w:r>
      <w:r w:rsidRPr="008A3591">
        <w:rPr>
          <w:rFonts w:ascii="Segoe UI Symbol" w:hAnsi="Segoe UI Symbol" w:cs="Segoe UI Symbol"/>
          <w:i/>
          <w:iCs/>
        </w:rPr>
        <w:t>✔</w:t>
      </w:r>
      <w:r w:rsidRPr="008A3591">
        <w:rPr>
          <w:i/>
          <w:iCs/>
        </w:rPr>
        <w:t xml:space="preserve"> canale interno </w:t>
      </w:r>
    </w:p>
    <w:p w14:paraId="635309E5" w14:textId="77777777" w:rsidR="005B4497" w:rsidRPr="008A3591" w:rsidRDefault="00C46897" w:rsidP="004F043C">
      <w:pPr>
        <w:pStyle w:val="Corpotesto"/>
        <w:spacing w:line="360" w:lineRule="auto"/>
        <w:ind w:left="706"/>
        <w:rPr>
          <w:i/>
          <w:iCs/>
        </w:rPr>
      </w:pPr>
      <w:r w:rsidRPr="008A3591">
        <w:rPr>
          <w:rFonts w:ascii="Segoe UI Symbol" w:hAnsi="Segoe UI Symbol" w:cs="Segoe UI Symbol"/>
          <w:i/>
          <w:iCs/>
        </w:rPr>
        <w:t>✔</w:t>
      </w:r>
      <w:r w:rsidRPr="008A3591">
        <w:rPr>
          <w:i/>
          <w:iCs/>
        </w:rPr>
        <w:t xml:space="preserve"> canale esterno gestito da </w:t>
      </w:r>
      <w:proofErr w:type="spellStart"/>
      <w:r w:rsidRPr="008A3591">
        <w:rPr>
          <w:i/>
          <w:iCs/>
        </w:rPr>
        <w:t>Anac</w:t>
      </w:r>
      <w:proofErr w:type="spellEnd"/>
    </w:p>
    <w:p w14:paraId="7FDC2CDF" w14:textId="77777777" w:rsidR="005B4497" w:rsidRPr="008A3591" w:rsidRDefault="00C46897" w:rsidP="004F043C">
      <w:pPr>
        <w:pStyle w:val="Corpotesto"/>
        <w:spacing w:line="360" w:lineRule="auto"/>
        <w:ind w:left="706"/>
        <w:rPr>
          <w:i/>
          <w:iCs/>
        </w:rPr>
      </w:pPr>
      <w:r w:rsidRPr="008A3591">
        <w:rPr>
          <w:i/>
          <w:iCs/>
        </w:rPr>
        <w:t xml:space="preserve"> </w:t>
      </w:r>
      <w:r w:rsidRPr="008A3591">
        <w:rPr>
          <w:rFonts w:ascii="Segoe UI Symbol" w:hAnsi="Segoe UI Symbol" w:cs="Segoe UI Symbol"/>
          <w:i/>
          <w:iCs/>
        </w:rPr>
        <w:t>✔</w:t>
      </w:r>
      <w:r w:rsidRPr="008A3591">
        <w:rPr>
          <w:i/>
          <w:iCs/>
        </w:rPr>
        <w:t xml:space="preserve"> divulgazione pubblica</w:t>
      </w:r>
    </w:p>
    <w:p w14:paraId="70844382" w14:textId="77777777" w:rsidR="005B4497" w:rsidRPr="008A3591" w:rsidRDefault="00C46897" w:rsidP="004F043C">
      <w:pPr>
        <w:pStyle w:val="Corpotesto"/>
        <w:spacing w:line="360" w:lineRule="auto"/>
        <w:ind w:left="706"/>
        <w:rPr>
          <w:i/>
          <w:iCs/>
        </w:rPr>
      </w:pPr>
      <w:r w:rsidRPr="008A3591">
        <w:rPr>
          <w:i/>
          <w:iCs/>
        </w:rPr>
        <w:t xml:space="preserve"> </w:t>
      </w:r>
      <w:r w:rsidRPr="008A3591">
        <w:rPr>
          <w:rFonts w:ascii="Segoe UI Symbol" w:hAnsi="Segoe UI Symbol" w:cs="Segoe UI Symbol"/>
          <w:i/>
          <w:iCs/>
        </w:rPr>
        <w:t>✔</w:t>
      </w:r>
      <w:r w:rsidRPr="008A3591">
        <w:rPr>
          <w:i/>
          <w:iCs/>
        </w:rPr>
        <w:t xml:space="preserve"> denuncia all’autorità giudiziaria o contabile</w:t>
      </w:r>
      <w:r w:rsidR="005B4497" w:rsidRPr="008A3591">
        <w:rPr>
          <w:i/>
          <w:iCs/>
        </w:rPr>
        <w:t>.</w:t>
      </w:r>
    </w:p>
    <w:p w14:paraId="3B303BCF" w14:textId="4DDAA703" w:rsidR="00A075D1" w:rsidRDefault="00C46897" w:rsidP="004F043C">
      <w:pPr>
        <w:pStyle w:val="Corpotesto"/>
        <w:spacing w:line="360" w:lineRule="auto"/>
        <w:ind w:left="0"/>
        <w:rPr>
          <w:i/>
          <w:iCs/>
        </w:rPr>
      </w:pPr>
      <w:r w:rsidRPr="008A3591">
        <w:rPr>
          <w:i/>
          <w:iCs/>
        </w:rPr>
        <w:t>La scelta del canale di segnalazione non è rimessa alla discrezionalità del whistleblower in quanto in via prioritaria è favorito l’utilizzo del canale interno e, solo al ricorrere di una delle condizioni di cui 6 del richiamato decreto, è possibile effettuare una segnalazione esterna.</w:t>
      </w:r>
    </w:p>
    <w:p w14:paraId="72948597" w14:textId="04FCF654" w:rsidR="00C326EC" w:rsidRPr="00623993" w:rsidRDefault="005B4497" w:rsidP="00627989">
      <w:pPr>
        <w:pStyle w:val="Titolo1"/>
        <w:ind w:left="0" w:firstLine="720"/>
      </w:pPr>
      <w:bookmarkStart w:id="15" w:name="_Toc161471444"/>
      <w:r w:rsidRPr="00623993">
        <w:t>Segnalazione Interna</w:t>
      </w:r>
      <w:bookmarkEnd w:id="15"/>
    </w:p>
    <w:p w14:paraId="4AF5CC95" w14:textId="18CE082A" w:rsidR="001572A4" w:rsidRDefault="005B4497" w:rsidP="004F043C">
      <w:pPr>
        <w:pStyle w:val="Corpotesto"/>
        <w:spacing w:line="360" w:lineRule="auto"/>
        <w:ind w:left="0"/>
        <w:rPr>
          <w:i/>
          <w:iCs/>
        </w:rPr>
      </w:pPr>
      <w:r w:rsidRPr="008A3591">
        <w:rPr>
          <w:i/>
          <w:iCs/>
        </w:rPr>
        <w:t>Per effettuare una Segnalazione</w:t>
      </w:r>
      <w:r w:rsidR="001572A4" w:rsidRPr="008A3591">
        <w:rPr>
          <w:i/>
          <w:iCs/>
        </w:rPr>
        <w:t xml:space="preserve">, ITTICA DEMAR SRL </w:t>
      </w:r>
      <w:r w:rsidR="00721CEA" w:rsidRPr="008A3591">
        <w:rPr>
          <w:i/>
          <w:iCs/>
        </w:rPr>
        <w:t xml:space="preserve">ha previsto la possibilità di </w:t>
      </w:r>
      <w:r w:rsidR="001572A4">
        <w:rPr>
          <w:i/>
          <w:iCs/>
        </w:rPr>
        <w:t>inviare</w:t>
      </w:r>
      <w:r w:rsidR="00721CEA" w:rsidRPr="008A3591">
        <w:rPr>
          <w:i/>
          <w:iCs/>
        </w:rPr>
        <w:t xml:space="preserve"> una lettera di posta ordinaria o raccomandata da indirizzare alla </w:t>
      </w:r>
      <w:r w:rsidR="00721CEA" w:rsidRPr="001572A4">
        <w:rPr>
          <w:b/>
          <w:bCs/>
          <w:i/>
          <w:iCs/>
        </w:rPr>
        <w:t xml:space="preserve">casella di posta personale n° </w:t>
      </w:r>
      <w:r w:rsidR="00BB22F3" w:rsidRPr="001572A4">
        <w:rPr>
          <w:b/>
          <w:bCs/>
          <w:i/>
          <w:iCs/>
        </w:rPr>
        <w:t>22</w:t>
      </w:r>
      <w:r w:rsidR="00721CEA" w:rsidRPr="001572A4">
        <w:rPr>
          <w:b/>
          <w:bCs/>
          <w:i/>
          <w:iCs/>
        </w:rPr>
        <w:t xml:space="preserve"> attivata presso l’ufficio Posta</w:t>
      </w:r>
      <w:r w:rsidR="002D02A4" w:rsidRPr="001572A4">
        <w:rPr>
          <w:b/>
          <w:bCs/>
          <w:i/>
          <w:iCs/>
        </w:rPr>
        <w:t>le</w:t>
      </w:r>
      <w:r w:rsidR="00721CEA" w:rsidRPr="001572A4">
        <w:rPr>
          <w:b/>
          <w:bCs/>
          <w:i/>
          <w:iCs/>
        </w:rPr>
        <w:t xml:space="preserve"> di </w:t>
      </w:r>
      <w:r w:rsidR="002D02A4" w:rsidRPr="001572A4">
        <w:rPr>
          <w:b/>
          <w:bCs/>
          <w:i/>
          <w:iCs/>
        </w:rPr>
        <w:t>Lequile</w:t>
      </w:r>
      <w:r w:rsidR="00721CEA" w:rsidRPr="001572A4">
        <w:rPr>
          <w:b/>
          <w:bCs/>
          <w:i/>
          <w:iCs/>
        </w:rPr>
        <w:t>.</w:t>
      </w:r>
      <w:r w:rsidR="00721CEA" w:rsidRPr="008A3591">
        <w:rPr>
          <w:i/>
          <w:iCs/>
        </w:rPr>
        <w:t xml:space="preserve"> </w:t>
      </w:r>
      <w:r w:rsidR="001572A4">
        <w:rPr>
          <w:i/>
          <w:iCs/>
        </w:rPr>
        <w:t xml:space="preserve"> </w:t>
      </w:r>
    </w:p>
    <w:p w14:paraId="58857DE4" w14:textId="346D1CA4" w:rsidR="00D77EFA" w:rsidRPr="00373C32" w:rsidRDefault="001572A4" w:rsidP="004F043C">
      <w:pPr>
        <w:pStyle w:val="Corpotesto"/>
        <w:spacing w:line="360" w:lineRule="auto"/>
        <w:ind w:left="0"/>
        <w:rPr>
          <w:b/>
          <w:bCs/>
          <w:i/>
          <w:iCs/>
        </w:rPr>
      </w:pPr>
      <w:r w:rsidRPr="00373C32">
        <w:rPr>
          <w:b/>
          <w:bCs/>
          <w:i/>
          <w:iCs/>
        </w:rPr>
        <w:t>La segnalazione dev’essere inserita in due buste chiuse, includendo nella prima un foglio contenente i dati identificativi del segnalante unitamente alla copia di un documento di identità (tale busta riporterà all’esterno la dicitura “dati anagrafici del segnalante”); nella seconda</w:t>
      </w:r>
      <w:r w:rsidR="00D77EFA" w:rsidRPr="00373C32">
        <w:rPr>
          <w:b/>
          <w:bCs/>
          <w:i/>
          <w:iCs/>
        </w:rPr>
        <w:t xml:space="preserve"> </w:t>
      </w:r>
      <w:r w:rsidRPr="00373C32">
        <w:rPr>
          <w:b/>
          <w:bCs/>
          <w:i/>
          <w:iCs/>
        </w:rPr>
        <w:t xml:space="preserve"> </w:t>
      </w:r>
      <w:r w:rsidR="00D77EFA" w:rsidRPr="00373C32">
        <w:rPr>
          <w:b/>
          <w:bCs/>
          <w:i/>
          <w:iCs/>
        </w:rPr>
        <w:t>un foglio</w:t>
      </w:r>
      <w:r w:rsidRPr="00373C32">
        <w:rPr>
          <w:b/>
          <w:bCs/>
          <w:i/>
          <w:iCs/>
        </w:rPr>
        <w:t xml:space="preserve"> </w:t>
      </w:r>
      <w:r w:rsidR="00D77EFA" w:rsidRPr="00373C32">
        <w:rPr>
          <w:b/>
          <w:bCs/>
          <w:i/>
          <w:iCs/>
        </w:rPr>
        <w:t xml:space="preserve">riportante la descrizione della segnalazione </w:t>
      </w:r>
      <w:r w:rsidRPr="00373C32">
        <w:rPr>
          <w:b/>
          <w:bCs/>
          <w:i/>
          <w:iCs/>
        </w:rPr>
        <w:t xml:space="preserve"> (tale busta riporterà all’esterno la dicitura “oggetto della segnalazione”); entrambe le buste dovranno poi essere inserite in una terza busta riportando, all’esterno, la dicitura “riservata al </w:t>
      </w:r>
      <w:r w:rsidR="00D77EFA" w:rsidRPr="00373C32">
        <w:rPr>
          <w:b/>
          <w:bCs/>
          <w:i/>
          <w:iCs/>
        </w:rPr>
        <w:t>G</w:t>
      </w:r>
      <w:r w:rsidRPr="00373C32">
        <w:rPr>
          <w:b/>
          <w:bCs/>
          <w:i/>
          <w:iCs/>
        </w:rPr>
        <w:t xml:space="preserve">estore </w:t>
      </w:r>
      <w:r w:rsidR="00D77EFA" w:rsidRPr="00373C32">
        <w:rPr>
          <w:b/>
          <w:bCs/>
          <w:i/>
          <w:iCs/>
        </w:rPr>
        <w:t>WB</w:t>
      </w:r>
      <w:r w:rsidRPr="00373C32">
        <w:rPr>
          <w:b/>
          <w:bCs/>
          <w:i/>
          <w:iCs/>
        </w:rPr>
        <w:t xml:space="preserve">”. </w:t>
      </w:r>
    </w:p>
    <w:p w14:paraId="10B54A1D" w14:textId="74605890" w:rsidR="00D77EFA" w:rsidRPr="00373C32" w:rsidRDefault="005B4497" w:rsidP="004F043C">
      <w:pPr>
        <w:pStyle w:val="Corpotesto"/>
        <w:spacing w:line="360" w:lineRule="auto"/>
        <w:ind w:left="0"/>
        <w:rPr>
          <w:b/>
          <w:bCs/>
          <w:i/>
          <w:iCs/>
        </w:rPr>
      </w:pPr>
      <w:r w:rsidRPr="00373C32">
        <w:rPr>
          <w:b/>
          <w:bCs/>
          <w:i/>
          <w:iCs/>
        </w:rPr>
        <w:t>E’ altresì previsto che il Segnalante possa</w:t>
      </w:r>
      <w:r w:rsidR="00721CEA" w:rsidRPr="00373C32">
        <w:rPr>
          <w:b/>
          <w:bCs/>
          <w:i/>
          <w:iCs/>
        </w:rPr>
        <w:t xml:space="preserve"> effettuare una segnalazione orale, mediante messaggio vocale al numero </w:t>
      </w:r>
      <w:proofErr w:type="spellStart"/>
      <w:r w:rsidR="00721CEA" w:rsidRPr="00373C32">
        <w:rPr>
          <w:b/>
          <w:bCs/>
          <w:i/>
          <w:iCs/>
        </w:rPr>
        <w:t>whatsapp</w:t>
      </w:r>
      <w:proofErr w:type="spellEnd"/>
      <w:r w:rsidR="00A3251A" w:rsidRPr="00373C32">
        <w:rPr>
          <w:b/>
          <w:bCs/>
          <w:i/>
          <w:iCs/>
        </w:rPr>
        <w:t xml:space="preserve"> </w:t>
      </w:r>
      <w:r w:rsidR="00373C32">
        <w:rPr>
          <w:b/>
          <w:bCs/>
          <w:i/>
          <w:iCs/>
        </w:rPr>
        <w:t>+</w:t>
      </w:r>
      <w:proofErr w:type="gramStart"/>
      <w:r w:rsidR="00373C32">
        <w:rPr>
          <w:b/>
          <w:bCs/>
          <w:i/>
          <w:iCs/>
        </w:rPr>
        <w:t>39</w:t>
      </w:r>
      <w:r w:rsidR="00A3251A" w:rsidRPr="00373C32">
        <w:rPr>
          <w:b/>
          <w:bCs/>
          <w:i/>
          <w:iCs/>
        </w:rPr>
        <w:t xml:space="preserve">3331341159 </w:t>
      </w:r>
      <w:r w:rsidR="00721CEA" w:rsidRPr="00373C32">
        <w:rPr>
          <w:b/>
          <w:bCs/>
          <w:i/>
          <w:iCs/>
        </w:rPr>
        <w:t>,</w:t>
      </w:r>
      <w:proofErr w:type="gramEnd"/>
      <w:r w:rsidR="00721CEA" w:rsidRPr="00373C32">
        <w:rPr>
          <w:b/>
          <w:bCs/>
          <w:i/>
          <w:iCs/>
        </w:rPr>
        <w:t xml:space="preserve"> che sarà ascoltato esclusivamente dal </w:t>
      </w:r>
      <w:r w:rsidR="00D77EFA" w:rsidRPr="00373C32">
        <w:rPr>
          <w:b/>
          <w:bCs/>
          <w:i/>
          <w:iCs/>
        </w:rPr>
        <w:t>Gestore WB</w:t>
      </w:r>
      <w:r w:rsidR="00721CEA" w:rsidRPr="00373C32">
        <w:rPr>
          <w:b/>
          <w:bCs/>
          <w:i/>
          <w:iCs/>
        </w:rPr>
        <w:t>.</w:t>
      </w:r>
      <w:r w:rsidRPr="00373C32">
        <w:rPr>
          <w:b/>
          <w:bCs/>
          <w:i/>
          <w:iCs/>
        </w:rPr>
        <w:t xml:space="preserve"> </w:t>
      </w:r>
    </w:p>
    <w:p w14:paraId="4C44481B" w14:textId="7782AF42" w:rsidR="00C326EC" w:rsidRPr="00623993" w:rsidRDefault="005B4497" w:rsidP="00623993">
      <w:pPr>
        <w:pStyle w:val="Corpotesto"/>
        <w:spacing w:line="360" w:lineRule="auto"/>
        <w:ind w:left="0"/>
        <w:rPr>
          <w:i/>
          <w:iCs/>
        </w:rPr>
      </w:pPr>
      <w:r w:rsidRPr="008A3591">
        <w:rPr>
          <w:i/>
          <w:iCs/>
        </w:rPr>
        <w:t xml:space="preserve">Il Segnalante avrà la possibilità di integrare le segnalazioni di cui verrà eventualmente a conoscenza ai fini dell’integrazione dei fatti oggetto della Segnalazione Whistleblowing e potrà essere ricontattato per acquisire elementi utili alla fase istruttoria. Il </w:t>
      </w:r>
      <w:r w:rsidR="00D77EFA">
        <w:rPr>
          <w:i/>
          <w:iCs/>
        </w:rPr>
        <w:t>Gestore WB</w:t>
      </w:r>
      <w:r w:rsidRPr="008A3591">
        <w:rPr>
          <w:i/>
          <w:iCs/>
        </w:rPr>
        <w:t xml:space="preserve">, </w:t>
      </w:r>
      <w:r w:rsidR="00721CEA" w:rsidRPr="008A3591">
        <w:rPr>
          <w:i/>
          <w:iCs/>
        </w:rPr>
        <w:t xml:space="preserve">curerà in modo tempestivo la verifica della ricezione di </w:t>
      </w:r>
      <w:r w:rsidRPr="008A3591">
        <w:rPr>
          <w:i/>
          <w:iCs/>
        </w:rPr>
        <w:t>ogni nuova Segnalazione Whistleblowing</w:t>
      </w:r>
      <w:r w:rsidR="00F01D7B" w:rsidRPr="008A3591">
        <w:rPr>
          <w:i/>
          <w:iCs/>
        </w:rPr>
        <w:t>.</w:t>
      </w:r>
      <w:r w:rsidRPr="008A3591">
        <w:rPr>
          <w:i/>
          <w:iCs/>
        </w:rPr>
        <w:t xml:space="preserve"> </w:t>
      </w:r>
    </w:p>
    <w:p w14:paraId="116AB464" w14:textId="44D96E70" w:rsidR="00C326EC" w:rsidRPr="00B4080E" w:rsidRDefault="001540D1" w:rsidP="00B4080E">
      <w:pPr>
        <w:pStyle w:val="Titolo1"/>
        <w:ind w:left="0" w:firstLine="720"/>
        <w:rPr>
          <w:i/>
          <w:iCs/>
        </w:rPr>
      </w:pPr>
      <w:bookmarkStart w:id="16" w:name="_Toc161471445"/>
      <w:r w:rsidRPr="00623993">
        <w:rPr>
          <w:i/>
          <w:iCs/>
        </w:rPr>
        <w:t>Segnalazione Esterna</w:t>
      </w:r>
      <w:bookmarkEnd w:id="16"/>
    </w:p>
    <w:p w14:paraId="10046482" w14:textId="77777777" w:rsidR="008736B0" w:rsidRPr="008A3591" w:rsidRDefault="001540D1" w:rsidP="004F043C">
      <w:pPr>
        <w:pStyle w:val="Corpotesto"/>
        <w:spacing w:line="360" w:lineRule="auto"/>
        <w:ind w:left="0"/>
        <w:rPr>
          <w:i/>
          <w:iCs/>
        </w:rPr>
      </w:pPr>
      <w:r w:rsidRPr="008A3591">
        <w:rPr>
          <w:i/>
          <w:iCs/>
        </w:rPr>
        <w:t xml:space="preserve">Il Segnalante può effettuare una </w:t>
      </w:r>
      <w:r w:rsidR="005B4497" w:rsidRPr="008A3591">
        <w:rPr>
          <w:i/>
          <w:iCs/>
        </w:rPr>
        <w:t xml:space="preserve">Segnalazione cd “esterna” se, al momento della sua presentazione: </w:t>
      </w:r>
    </w:p>
    <w:p w14:paraId="75A02115" w14:textId="2AB22A10" w:rsidR="001540D1" w:rsidRPr="008A3591" w:rsidRDefault="005B4497" w:rsidP="004F043C">
      <w:pPr>
        <w:pStyle w:val="Corpotesto"/>
        <w:spacing w:line="360" w:lineRule="auto"/>
        <w:ind w:left="0"/>
        <w:rPr>
          <w:i/>
          <w:iCs/>
        </w:rPr>
      </w:pPr>
      <w:r w:rsidRPr="008A3591">
        <w:rPr>
          <w:i/>
          <w:iCs/>
        </w:rPr>
        <w:t xml:space="preserve">a) non sia previsto nell’ambito del contesto lavorativo l’attivazione obbligatoria del canale di segnalazione interna ovvero questo, anche se obbligatorio, non è attivato o, anche se attivato, non è conforme a quanto previsto dal </w:t>
      </w:r>
      <w:proofErr w:type="spellStart"/>
      <w:r w:rsidRPr="008A3591">
        <w:rPr>
          <w:i/>
          <w:iCs/>
        </w:rPr>
        <w:t>d.lgs</w:t>
      </w:r>
      <w:proofErr w:type="spellEnd"/>
      <w:r w:rsidRPr="008A3591">
        <w:rPr>
          <w:i/>
          <w:iCs/>
        </w:rPr>
        <w:t xml:space="preserve"> 24/2023;</w:t>
      </w:r>
    </w:p>
    <w:p w14:paraId="72AEA534" w14:textId="77777777" w:rsidR="001540D1" w:rsidRPr="008A3591" w:rsidRDefault="005B4497" w:rsidP="004F043C">
      <w:pPr>
        <w:pStyle w:val="Corpotesto"/>
        <w:spacing w:line="360" w:lineRule="auto"/>
        <w:ind w:left="0"/>
        <w:rPr>
          <w:i/>
          <w:iCs/>
        </w:rPr>
      </w:pPr>
      <w:r w:rsidRPr="008A3591">
        <w:rPr>
          <w:i/>
          <w:iCs/>
        </w:rPr>
        <w:t xml:space="preserve">b) ha già effettuato una Segnalazione interna e la stessa non ha avuto seguito; </w:t>
      </w:r>
    </w:p>
    <w:p w14:paraId="0F7F41AD" w14:textId="77777777" w:rsidR="001540D1" w:rsidRPr="008A3591" w:rsidRDefault="001540D1" w:rsidP="004F043C">
      <w:pPr>
        <w:pStyle w:val="Corpotesto"/>
        <w:spacing w:line="360" w:lineRule="auto"/>
        <w:ind w:left="0"/>
        <w:rPr>
          <w:i/>
          <w:iCs/>
        </w:rPr>
      </w:pPr>
      <w:r w:rsidRPr="008A3591">
        <w:rPr>
          <w:i/>
          <w:iCs/>
        </w:rPr>
        <w:lastRenderedPageBreak/>
        <w:t>c</w:t>
      </w:r>
      <w:r w:rsidR="005B4497" w:rsidRPr="008A3591">
        <w:rPr>
          <w:i/>
          <w:iCs/>
        </w:rPr>
        <w:t xml:space="preserve">) ha fondati motivi di ritenere che, se effettuasse una Segnalazione interna, alla stessa non sarebbe dato efficace seguito ovvero che la stessa segnalazione possa determinare il rischio di ritorsione; </w:t>
      </w:r>
    </w:p>
    <w:p w14:paraId="511EA6F2" w14:textId="77777777" w:rsidR="001540D1" w:rsidRPr="008A3591" w:rsidRDefault="005B4497" w:rsidP="004F043C">
      <w:pPr>
        <w:pStyle w:val="Corpotesto"/>
        <w:spacing w:line="360" w:lineRule="auto"/>
        <w:ind w:left="0"/>
        <w:rPr>
          <w:i/>
          <w:iCs/>
        </w:rPr>
      </w:pPr>
      <w:r w:rsidRPr="008A3591">
        <w:rPr>
          <w:i/>
          <w:iCs/>
        </w:rPr>
        <w:t xml:space="preserve">d) ha fondato motivo di ritenere che la violazione possa costituire un pericolo imminente o palese per il pubblico interesse. </w:t>
      </w:r>
    </w:p>
    <w:p w14:paraId="2EBC1649" w14:textId="75D9A855" w:rsidR="008736B0" w:rsidRDefault="005B4497" w:rsidP="004F043C">
      <w:pPr>
        <w:pStyle w:val="Corpotesto"/>
        <w:spacing w:line="360" w:lineRule="auto"/>
        <w:ind w:left="0"/>
        <w:rPr>
          <w:i/>
          <w:iCs/>
        </w:rPr>
      </w:pPr>
      <w:r w:rsidRPr="008A3591">
        <w:rPr>
          <w:i/>
          <w:iCs/>
        </w:rPr>
        <w:t xml:space="preserve">La segnalazione esterna potrà essere effettuata presso ANAC che è chiamata ad attivare un apposito canale di segnalazione esterna. Le informazioni e istruzioni rilevanti in merito alle segnalazioni esterne gestite da ANAC sono reperibili sul sito di ANAC. </w:t>
      </w:r>
      <w:r w:rsidR="00AB1756" w:rsidRPr="00AB1756">
        <w:rPr>
          <w:i/>
          <w:iCs/>
        </w:rPr>
        <w:t>La piattaforma</w:t>
      </w:r>
      <w:r w:rsidR="00AB1756" w:rsidRPr="008A3591">
        <w:rPr>
          <w:i/>
          <w:iCs/>
        </w:rPr>
        <w:t xml:space="preserve"> consente di inviare, accedendo in maniera del tutto riservata, via web una segnalazione sia in forma anonima, sia in forma nominativa, compilando un modulo ed eventualmente allegando dei file.</w:t>
      </w:r>
    </w:p>
    <w:p w14:paraId="2EED9F84" w14:textId="08115A01" w:rsidR="004E01A3" w:rsidRDefault="004E01A3" w:rsidP="004F043C">
      <w:pPr>
        <w:pStyle w:val="Corpotesto"/>
        <w:spacing w:line="360" w:lineRule="auto"/>
        <w:ind w:left="0"/>
        <w:rPr>
          <w:i/>
          <w:iCs/>
        </w:rPr>
      </w:pPr>
      <w:r w:rsidRPr="004E01A3">
        <w:rPr>
          <w:i/>
          <w:iCs/>
        </w:rPr>
        <w:t>L’ANAC deve dare riscontro alla persona segnalante entro tre mesi o, se ricorrono giustificate e motivate ragioni, sei mesi dalla data di avviso di ricevimento della segnalazione esterna o, in mancanza di detto avviso, dalla scadenza dei sette giorni dal ricevimento.</w:t>
      </w:r>
    </w:p>
    <w:p w14:paraId="573B27B4" w14:textId="4BC23F09" w:rsidR="001540D1" w:rsidRPr="008A3591" w:rsidRDefault="005B4497" w:rsidP="00627989">
      <w:pPr>
        <w:pStyle w:val="Titolo2"/>
        <w:spacing w:before="0" w:line="360" w:lineRule="auto"/>
        <w:ind w:firstLine="720"/>
        <w:rPr>
          <w:b/>
          <w:bCs/>
          <w:i/>
          <w:iCs/>
          <w:color w:val="auto"/>
          <w:sz w:val="22"/>
          <w:szCs w:val="22"/>
        </w:rPr>
      </w:pPr>
      <w:bookmarkStart w:id="17" w:name="_Toc161471446"/>
      <w:r w:rsidRPr="008A3591">
        <w:rPr>
          <w:b/>
          <w:bCs/>
          <w:i/>
          <w:iCs/>
          <w:color w:val="auto"/>
          <w:sz w:val="22"/>
          <w:szCs w:val="22"/>
        </w:rPr>
        <w:t>Divulgazione Pubblica</w:t>
      </w:r>
      <w:bookmarkEnd w:id="17"/>
      <w:r w:rsidRPr="008A3591">
        <w:rPr>
          <w:b/>
          <w:bCs/>
          <w:i/>
          <w:iCs/>
          <w:color w:val="auto"/>
          <w:sz w:val="22"/>
          <w:szCs w:val="22"/>
        </w:rPr>
        <w:t xml:space="preserve"> </w:t>
      </w:r>
    </w:p>
    <w:p w14:paraId="71A647B4" w14:textId="77777777" w:rsidR="001540D1" w:rsidRPr="008A3591" w:rsidRDefault="005B4497" w:rsidP="004F043C">
      <w:pPr>
        <w:pStyle w:val="Corpotesto"/>
        <w:spacing w:line="360" w:lineRule="auto"/>
        <w:ind w:left="0"/>
        <w:rPr>
          <w:i/>
          <w:iCs/>
        </w:rPr>
      </w:pPr>
      <w:r w:rsidRPr="008A3591">
        <w:rPr>
          <w:i/>
          <w:iCs/>
        </w:rPr>
        <w:t xml:space="preserve">Nell’ambito della nuova disciplina sul Whistleblowing è prevista anche il canale di divulgazione pubblica che significa rendere di pubblico dominio informazioni sulle violazioni tramite la stampa o mezzi elettronici o comunque tramite mezzi di diffusione in grado di raggiungere un numero elevato di persone. Il segnalante può effettuare direttamente una divulgazione pubblica beneficiando della protezione prevista, se ricorre una delle seguenti condizioni: </w:t>
      </w:r>
    </w:p>
    <w:p w14:paraId="7145E299" w14:textId="77777777" w:rsidR="001540D1" w:rsidRPr="008A3591" w:rsidRDefault="005B4497" w:rsidP="004F043C">
      <w:pPr>
        <w:pStyle w:val="Corpotesto"/>
        <w:spacing w:line="360" w:lineRule="auto"/>
        <w:ind w:left="0"/>
        <w:rPr>
          <w:i/>
          <w:iCs/>
        </w:rPr>
      </w:pPr>
      <w:r w:rsidRPr="008A3591">
        <w:rPr>
          <w:i/>
          <w:iCs/>
        </w:rPr>
        <w:t>a) ha previamente effettuato una segnalazione interna e non è stato dato riscontro entro i termini stabiliti (tre mesi dalla data dell’avviso di ricevimento o dalla scadenza del termine di sette giorni dalla presentazione della segnalazione)</w:t>
      </w:r>
      <w:r w:rsidR="001540D1" w:rsidRPr="008A3591">
        <w:rPr>
          <w:i/>
          <w:iCs/>
        </w:rPr>
        <w:t>;</w:t>
      </w:r>
    </w:p>
    <w:p w14:paraId="1ED52D76" w14:textId="77777777" w:rsidR="001540D1" w:rsidRPr="008A3591" w:rsidRDefault="005B4497" w:rsidP="004F043C">
      <w:pPr>
        <w:pStyle w:val="Corpotesto"/>
        <w:spacing w:line="360" w:lineRule="auto"/>
        <w:ind w:left="0"/>
        <w:rPr>
          <w:i/>
          <w:iCs/>
        </w:rPr>
      </w:pPr>
      <w:r w:rsidRPr="008A3591">
        <w:rPr>
          <w:i/>
          <w:iCs/>
        </w:rPr>
        <w:t xml:space="preserve">b) ha previamente effettuato direttamente una segnalazione esterna ad ANAC da cui non ha avuto riscontro entro tre mesi o se ricorrono giustificate e motivate ragioni, sei mesi dalla data di avviso di ricevimento della segnalazione esterna o, in mancanza di avviso, dalla scadenza dei sette giorni dal ricevimento; </w:t>
      </w:r>
    </w:p>
    <w:p w14:paraId="235CE43A" w14:textId="77777777" w:rsidR="001540D1" w:rsidRPr="008A3591" w:rsidRDefault="005B4497" w:rsidP="004F043C">
      <w:pPr>
        <w:pStyle w:val="Corpotesto"/>
        <w:spacing w:line="360" w:lineRule="auto"/>
        <w:ind w:left="0"/>
        <w:rPr>
          <w:i/>
          <w:iCs/>
        </w:rPr>
      </w:pPr>
      <w:r w:rsidRPr="008A3591">
        <w:rPr>
          <w:i/>
          <w:iCs/>
        </w:rPr>
        <w:t xml:space="preserve">c) il segnalante ha fondato motivo di ritenere che la violazione possa costituire un pericolo imminente o palese per il pubblico interesse; </w:t>
      </w:r>
    </w:p>
    <w:p w14:paraId="16EA7787" w14:textId="77777777" w:rsidR="001540D1" w:rsidRPr="008A3591" w:rsidRDefault="005B4497" w:rsidP="004F043C">
      <w:pPr>
        <w:pStyle w:val="Corpotesto"/>
        <w:spacing w:line="360" w:lineRule="auto"/>
        <w:ind w:left="0"/>
        <w:rPr>
          <w:i/>
          <w:iCs/>
        </w:rPr>
      </w:pPr>
      <w:r w:rsidRPr="008A3591">
        <w:rPr>
          <w:i/>
          <w:iCs/>
        </w:rPr>
        <w:t xml:space="preserve">d) il segnalante ha fondato motivo di ritenere che la segnalazione esterna possa comportare il rischio di ritorsioni o possa non avere efficace seguito in ragione delle specifiche circostanze del caso concreto, come quelle in cui possano essere occultate o distrutte prove oppure in cui vi sia fondato timore che chi ha ricevuto la segnalazione possa essere colluso con l'autore della violazione o coinvolto nella violazione stessa. </w:t>
      </w:r>
    </w:p>
    <w:p w14:paraId="3DD8BCE6" w14:textId="0AE06313" w:rsidR="001540D1" w:rsidRPr="008A3591" w:rsidRDefault="005B4497" w:rsidP="00A3251A">
      <w:pPr>
        <w:pStyle w:val="Titolo2"/>
        <w:numPr>
          <w:ilvl w:val="1"/>
          <w:numId w:val="11"/>
        </w:numPr>
        <w:spacing w:before="0" w:line="360" w:lineRule="auto"/>
        <w:ind w:left="1134" w:hanging="567"/>
        <w:rPr>
          <w:b/>
          <w:bCs/>
          <w:i/>
          <w:iCs/>
          <w:color w:val="auto"/>
          <w:sz w:val="22"/>
          <w:szCs w:val="22"/>
        </w:rPr>
      </w:pPr>
      <w:bookmarkStart w:id="18" w:name="_Toc161471447"/>
      <w:r w:rsidRPr="008A3591">
        <w:rPr>
          <w:b/>
          <w:bCs/>
          <w:i/>
          <w:iCs/>
          <w:color w:val="auto"/>
          <w:sz w:val="22"/>
          <w:szCs w:val="22"/>
        </w:rPr>
        <w:lastRenderedPageBreak/>
        <w:t>Ricezione, verifica, accertamento ed esiti delle Segnalazioni</w:t>
      </w:r>
      <w:bookmarkEnd w:id="18"/>
      <w:r w:rsidRPr="008A3591">
        <w:rPr>
          <w:b/>
          <w:bCs/>
          <w:i/>
          <w:iCs/>
          <w:color w:val="auto"/>
          <w:sz w:val="22"/>
          <w:szCs w:val="22"/>
        </w:rPr>
        <w:t xml:space="preserve"> </w:t>
      </w:r>
    </w:p>
    <w:p w14:paraId="49D31621" w14:textId="3DD0F923" w:rsidR="001540D1" w:rsidRPr="008A3591" w:rsidRDefault="005B4497" w:rsidP="004F043C">
      <w:pPr>
        <w:pStyle w:val="Corpotesto"/>
        <w:spacing w:line="360" w:lineRule="auto"/>
        <w:ind w:left="0"/>
        <w:rPr>
          <w:i/>
          <w:iCs/>
        </w:rPr>
      </w:pPr>
      <w:r w:rsidRPr="007B115C">
        <w:rPr>
          <w:i/>
          <w:iCs/>
        </w:rPr>
        <w:t xml:space="preserve">Al ricevimento della Segnalazione attraverso il canale di segnalazione interna il </w:t>
      </w:r>
      <w:r w:rsidR="004E01A3" w:rsidRPr="007B115C">
        <w:rPr>
          <w:i/>
          <w:iCs/>
        </w:rPr>
        <w:t>Gestore WB</w:t>
      </w:r>
    </w:p>
    <w:p w14:paraId="12E05E66" w14:textId="77777777" w:rsidR="001540D1" w:rsidRPr="008A3591" w:rsidRDefault="005B4497" w:rsidP="004F043C">
      <w:pPr>
        <w:pStyle w:val="Corpotesto"/>
        <w:spacing w:line="360" w:lineRule="auto"/>
        <w:ind w:left="0"/>
        <w:rPr>
          <w:i/>
          <w:iCs/>
        </w:rPr>
      </w:pPr>
      <w:r w:rsidRPr="008A3591">
        <w:rPr>
          <w:i/>
          <w:iCs/>
        </w:rPr>
        <w:t xml:space="preserve">• prende in carico la Segnalazione; </w:t>
      </w:r>
    </w:p>
    <w:p w14:paraId="1651442A" w14:textId="77777777" w:rsidR="004E01A3" w:rsidRDefault="005B4497" w:rsidP="004F043C">
      <w:pPr>
        <w:pStyle w:val="Corpotesto"/>
        <w:spacing w:line="360" w:lineRule="auto"/>
        <w:ind w:left="0"/>
      </w:pPr>
      <w:r w:rsidRPr="008A3591">
        <w:rPr>
          <w:i/>
          <w:iCs/>
        </w:rPr>
        <w:t>• invia al Segnalante una conferma della ricezione della Segnalazione entro 7 (sette) giorni dalla stessa qualora il Segnalante abbia indicato i propri recapiti di contatto</w:t>
      </w:r>
      <w:proofErr w:type="gramStart"/>
      <w:r w:rsidRPr="008A3591">
        <w:rPr>
          <w:i/>
          <w:iCs/>
        </w:rPr>
        <w:t xml:space="preserve">; </w:t>
      </w:r>
      <w:r w:rsidR="004E01A3">
        <w:t>)</w:t>
      </w:r>
      <w:proofErr w:type="gramEnd"/>
      <w:r w:rsidR="004E01A3">
        <w:t xml:space="preserve"> </w:t>
      </w:r>
    </w:p>
    <w:p w14:paraId="36FB594B" w14:textId="6FB1E2A8" w:rsidR="001540D1" w:rsidRPr="004E01A3" w:rsidRDefault="004E01A3" w:rsidP="00A3251A">
      <w:pPr>
        <w:pStyle w:val="Corpotesto"/>
        <w:numPr>
          <w:ilvl w:val="0"/>
          <w:numId w:val="6"/>
        </w:numPr>
        <w:spacing w:line="360" w:lineRule="auto"/>
        <w:ind w:left="142" w:hanging="142"/>
        <w:rPr>
          <w:i/>
          <w:iCs/>
        </w:rPr>
      </w:pPr>
      <w:r w:rsidRPr="004E01A3">
        <w:rPr>
          <w:i/>
          <w:iCs/>
        </w:rPr>
        <w:t>rilascia al segnalante apposita informativa sul trattamento dei dati personali;</w:t>
      </w:r>
    </w:p>
    <w:p w14:paraId="7A35BF28" w14:textId="43DECA86" w:rsidR="001540D1" w:rsidRPr="008A3591" w:rsidRDefault="005B4497" w:rsidP="004F043C">
      <w:pPr>
        <w:pStyle w:val="Corpotesto"/>
        <w:spacing w:line="360" w:lineRule="auto"/>
        <w:ind w:left="0"/>
        <w:rPr>
          <w:i/>
          <w:iCs/>
        </w:rPr>
      </w:pPr>
      <w:r w:rsidRPr="008A3591">
        <w:rPr>
          <w:i/>
          <w:iCs/>
        </w:rPr>
        <w:t xml:space="preserve">• procede ad una prima verifica preliminare, nel rispetto dei principi di imparzialità e riservatezza della sussistenza dei presupposti necessari per la valutazione e priorità della Segnalazione sulla base di quanto riportato nella stessa e di eventuali primi elementi informativi già a disposizione(ad esempio, valutando se la Segnalazione ha lo scopo di porre all’attenzione un comportamento che pone a rischio l’Azienda e/o i terzi e non una mera lamentela di carattere personale; la gravità del rischio per l’Azienda e/o per terzi, ivi inclusi danni reputazionali, finanziari, ambientali e umani; se la Segnalazione contiene sufficienti elementi probatori o se, al contrario, risulta troppo generica e priva degli elementi necessari per un’indagine successiva, ecc.), procedendo, in caso negativo, ad ulteriori approfondimenti e a chiedere i chiarimenti del caso al Segnalante. </w:t>
      </w:r>
    </w:p>
    <w:p w14:paraId="0D09A4A8" w14:textId="77777777" w:rsidR="00091095" w:rsidRDefault="005B4497" w:rsidP="004F043C">
      <w:pPr>
        <w:pStyle w:val="Corpotesto"/>
        <w:spacing w:line="360" w:lineRule="auto"/>
        <w:ind w:left="0"/>
        <w:rPr>
          <w:i/>
          <w:iCs/>
        </w:rPr>
      </w:pPr>
      <w:r w:rsidRPr="008A3591">
        <w:rPr>
          <w:i/>
          <w:iCs/>
        </w:rPr>
        <w:t xml:space="preserve">Verificata la sussistenza dei presupposti necessari </w:t>
      </w:r>
      <w:r w:rsidR="00091095">
        <w:rPr>
          <w:i/>
          <w:iCs/>
        </w:rPr>
        <w:t>il Gestore WB</w:t>
      </w:r>
      <w:r w:rsidRPr="008A3591">
        <w:rPr>
          <w:i/>
          <w:iCs/>
        </w:rPr>
        <w:t xml:space="preserve"> svolge una completa istruttoria, promuovendo le relative verifiche e accertamenti, interloquendo, anche direttamente, con il Segnalante avendo cura di adottare tutte le cautele per garantire la massima riservatezza. </w:t>
      </w:r>
    </w:p>
    <w:p w14:paraId="63E852D6" w14:textId="5A9D6897" w:rsidR="001540D1" w:rsidRPr="008A3591" w:rsidRDefault="005B4497" w:rsidP="004F043C">
      <w:pPr>
        <w:pStyle w:val="Corpotesto"/>
        <w:spacing w:line="360" w:lineRule="auto"/>
        <w:ind w:left="0"/>
        <w:rPr>
          <w:i/>
          <w:iCs/>
        </w:rPr>
      </w:pPr>
      <w:r w:rsidRPr="008A3591">
        <w:rPr>
          <w:i/>
          <w:iCs/>
        </w:rPr>
        <w:t xml:space="preserve">Il </w:t>
      </w:r>
      <w:r w:rsidR="00091095">
        <w:rPr>
          <w:i/>
          <w:iCs/>
        </w:rPr>
        <w:t xml:space="preserve">Gestore WB </w:t>
      </w:r>
      <w:r w:rsidRPr="008A3591">
        <w:rPr>
          <w:i/>
          <w:iCs/>
        </w:rPr>
        <w:t xml:space="preserve">ai fini dell’istruttoria di cui sopra potrà: </w:t>
      </w:r>
    </w:p>
    <w:p w14:paraId="7800910A" w14:textId="54E4E04C" w:rsidR="00645686" w:rsidRDefault="005B4497" w:rsidP="00A3251A">
      <w:pPr>
        <w:pStyle w:val="Corpotesto"/>
        <w:numPr>
          <w:ilvl w:val="0"/>
          <w:numId w:val="13"/>
        </w:numPr>
        <w:spacing w:line="360" w:lineRule="auto"/>
        <w:rPr>
          <w:i/>
          <w:iCs/>
        </w:rPr>
      </w:pPr>
      <w:r w:rsidRPr="008A3591">
        <w:rPr>
          <w:i/>
          <w:iCs/>
        </w:rPr>
        <w:t xml:space="preserve">trasmettere la Segnalazione, dopo averla resa completamente anonima e/o riprodotta per renderla non </w:t>
      </w:r>
      <w:proofErr w:type="gramStart"/>
      <w:r w:rsidRPr="008A3591">
        <w:rPr>
          <w:i/>
          <w:iCs/>
        </w:rPr>
        <w:t xml:space="preserve">riconoscibile, </w:t>
      </w:r>
      <w:r w:rsidR="00645686">
        <w:rPr>
          <w:i/>
          <w:iCs/>
        </w:rPr>
        <w:t xml:space="preserve"> e</w:t>
      </w:r>
      <w:proofErr w:type="gramEnd"/>
      <w:r w:rsidR="00645686">
        <w:rPr>
          <w:i/>
          <w:iCs/>
        </w:rPr>
        <w:t xml:space="preserve"> </w:t>
      </w:r>
      <w:r w:rsidRPr="008A3591">
        <w:rPr>
          <w:i/>
          <w:iCs/>
        </w:rPr>
        <w:t xml:space="preserve">ad altri soggetti dell’Azienda per acquisire ulteriori informazioni e osservazioni; </w:t>
      </w:r>
    </w:p>
    <w:p w14:paraId="2BF79C66" w14:textId="77777777" w:rsidR="00645686" w:rsidRDefault="005B4497" w:rsidP="00A3251A">
      <w:pPr>
        <w:pStyle w:val="Corpotesto"/>
        <w:numPr>
          <w:ilvl w:val="0"/>
          <w:numId w:val="13"/>
        </w:numPr>
        <w:spacing w:line="360" w:lineRule="auto"/>
        <w:rPr>
          <w:i/>
          <w:iCs/>
        </w:rPr>
      </w:pPr>
      <w:r w:rsidRPr="00645686">
        <w:rPr>
          <w:i/>
          <w:iCs/>
        </w:rPr>
        <w:t>avvalersi del supporto di professionisti esterni, anche al fine di garantire l’apporto di competenze specialistiche e assicurare l'imparzialità e l’indipendenza nelle relative valutazioni</w:t>
      </w:r>
      <w:r w:rsidR="00645686">
        <w:rPr>
          <w:i/>
          <w:iCs/>
        </w:rPr>
        <w:t>;</w:t>
      </w:r>
    </w:p>
    <w:p w14:paraId="602B3DCA" w14:textId="5387945B" w:rsidR="00645686" w:rsidRPr="00645686" w:rsidRDefault="00645686" w:rsidP="00A3251A">
      <w:pPr>
        <w:pStyle w:val="Corpotesto"/>
        <w:numPr>
          <w:ilvl w:val="0"/>
          <w:numId w:val="13"/>
        </w:numPr>
        <w:spacing w:line="360" w:lineRule="auto"/>
        <w:rPr>
          <w:i/>
          <w:iCs/>
        </w:rPr>
      </w:pPr>
      <w:r>
        <w:rPr>
          <w:i/>
          <w:iCs/>
        </w:rPr>
        <w:t xml:space="preserve">trasmettere la Segnalazione all’ODV </w:t>
      </w:r>
      <w:r w:rsidR="00224A0E">
        <w:rPr>
          <w:i/>
          <w:iCs/>
        </w:rPr>
        <w:t>per le attività di sua competenza</w:t>
      </w:r>
      <w:r>
        <w:rPr>
          <w:i/>
          <w:iCs/>
        </w:rPr>
        <w:t>.</w:t>
      </w:r>
    </w:p>
    <w:p w14:paraId="2E909D04" w14:textId="37DCE6FD" w:rsidR="001C1871" w:rsidRPr="008A3591" w:rsidRDefault="005B4497" w:rsidP="004F043C">
      <w:pPr>
        <w:pStyle w:val="Corpotesto"/>
        <w:spacing w:line="360" w:lineRule="auto"/>
        <w:ind w:left="0"/>
        <w:rPr>
          <w:i/>
          <w:iCs/>
        </w:rPr>
      </w:pPr>
      <w:r w:rsidRPr="008A3591">
        <w:rPr>
          <w:i/>
          <w:iCs/>
        </w:rPr>
        <w:t>Il</w:t>
      </w:r>
      <w:r w:rsidR="00091095">
        <w:rPr>
          <w:i/>
          <w:iCs/>
        </w:rPr>
        <w:t xml:space="preserve"> G</w:t>
      </w:r>
      <w:r w:rsidR="007B115C">
        <w:rPr>
          <w:i/>
          <w:iCs/>
        </w:rPr>
        <w:t>ESTORE</w:t>
      </w:r>
      <w:r w:rsidR="00091095">
        <w:rPr>
          <w:i/>
          <w:iCs/>
        </w:rPr>
        <w:t xml:space="preserve"> WB</w:t>
      </w:r>
      <w:r w:rsidRPr="008A3591">
        <w:rPr>
          <w:i/>
          <w:iCs/>
        </w:rPr>
        <w:t xml:space="preserve">, all’esito delle opportune verifiche e dell’istruttoria, archivia le Segnalazioni in “mala fede”, non sufficientemente dettagliate o infondate, nonché quelle contenenti fatti che in passato sono stati già oggetto di attività istruttoria, salvo che la Segnalazione non contenga nuovi elementi tali da rendere opportune ulteriori attività di verifica. Il </w:t>
      </w:r>
      <w:r w:rsidR="00091095">
        <w:rPr>
          <w:i/>
          <w:iCs/>
        </w:rPr>
        <w:t>Gestore WB</w:t>
      </w:r>
      <w:r w:rsidRPr="008A3591">
        <w:rPr>
          <w:i/>
          <w:iCs/>
        </w:rPr>
        <w:t xml:space="preserve"> informa dell’intervenuta archiviazione </w:t>
      </w:r>
      <w:r w:rsidR="001C1871" w:rsidRPr="008A3591">
        <w:rPr>
          <w:i/>
          <w:iCs/>
        </w:rPr>
        <w:t>l’Amministratore Unico</w:t>
      </w:r>
      <w:r w:rsidRPr="008A3591">
        <w:rPr>
          <w:i/>
          <w:iCs/>
        </w:rPr>
        <w:t xml:space="preserve">. </w:t>
      </w:r>
    </w:p>
    <w:p w14:paraId="13633210" w14:textId="77777777" w:rsidR="007B115C" w:rsidRDefault="005B4497" w:rsidP="004F043C">
      <w:pPr>
        <w:pStyle w:val="Corpotesto"/>
        <w:spacing w:line="360" w:lineRule="auto"/>
        <w:ind w:left="0"/>
        <w:rPr>
          <w:i/>
          <w:iCs/>
        </w:rPr>
      </w:pPr>
      <w:r w:rsidRPr="008A3591">
        <w:rPr>
          <w:i/>
          <w:iCs/>
        </w:rPr>
        <w:t xml:space="preserve">In relazione alle Segnalazioni non palesemente infondate, il </w:t>
      </w:r>
      <w:r w:rsidR="007B115C">
        <w:rPr>
          <w:i/>
          <w:iCs/>
        </w:rPr>
        <w:t>GESTORE WB</w:t>
      </w:r>
      <w:r w:rsidRPr="008A3591">
        <w:rPr>
          <w:i/>
          <w:iCs/>
        </w:rPr>
        <w:t xml:space="preserve"> formula le raccomandazioni ritenute opportune, ivi compresa l’adozione di provvedimenti disciplinari o la proposta di denuncia all’Autorità Giudiziaria, l’identificazione di eventuali misure di protezione ritenute necessarie e la proposta </w:t>
      </w:r>
      <w:r w:rsidRPr="008A3591">
        <w:rPr>
          <w:i/>
          <w:iCs/>
        </w:rPr>
        <w:lastRenderedPageBreak/>
        <w:t>di azioni volte a colmare eventuali lacune organizzativi o di controllo.</w:t>
      </w:r>
    </w:p>
    <w:p w14:paraId="4B3279CC" w14:textId="77777777" w:rsidR="007B115C" w:rsidRDefault="005B4497" w:rsidP="004F043C">
      <w:pPr>
        <w:pStyle w:val="Corpotesto"/>
        <w:spacing w:line="360" w:lineRule="auto"/>
        <w:ind w:left="0"/>
        <w:rPr>
          <w:i/>
          <w:iCs/>
        </w:rPr>
      </w:pPr>
      <w:r w:rsidRPr="008A3591">
        <w:rPr>
          <w:i/>
          <w:iCs/>
        </w:rPr>
        <w:t xml:space="preserve">I competenti responsabili aziendali attuano tali raccomandazioni e azioni correttive, il cui monitoraggio è svolto dal </w:t>
      </w:r>
      <w:r w:rsidR="007B115C">
        <w:rPr>
          <w:i/>
          <w:iCs/>
        </w:rPr>
        <w:t>GESTORE WB</w:t>
      </w:r>
      <w:r w:rsidRPr="008A3591">
        <w:rPr>
          <w:i/>
          <w:iCs/>
        </w:rPr>
        <w:t>.</w:t>
      </w:r>
    </w:p>
    <w:p w14:paraId="0B28C2D9" w14:textId="6A777720" w:rsidR="007B115C" w:rsidRDefault="005B4497" w:rsidP="004F043C">
      <w:pPr>
        <w:pStyle w:val="Corpotesto"/>
        <w:spacing w:line="360" w:lineRule="auto"/>
        <w:ind w:left="0"/>
        <w:rPr>
          <w:i/>
          <w:iCs/>
        </w:rPr>
      </w:pPr>
      <w:r w:rsidRPr="008A3591">
        <w:rPr>
          <w:i/>
          <w:iCs/>
        </w:rPr>
        <w:t xml:space="preserve">Gli esiti delle proprie verifiche, tutte le osservazioni, valutazioni e decisioni del </w:t>
      </w:r>
      <w:r w:rsidR="007B115C">
        <w:rPr>
          <w:i/>
          <w:iCs/>
        </w:rPr>
        <w:t>GESTORE WB</w:t>
      </w:r>
      <w:r w:rsidRPr="008A3591">
        <w:rPr>
          <w:i/>
          <w:iCs/>
        </w:rPr>
        <w:t>, le (eventuali) raccomandazioni e proposte di provvedimenti disciplinari sono in tutti i casi formalizzati per iscritto in una apposita relazione comunicata al</w:t>
      </w:r>
      <w:r w:rsidR="001C1871" w:rsidRPr="008A3591">
        <w:rPr>
          <w:i/>
          <w:iCs/>
        </w:rPr>
        <w:t>l’Amministratore</w:t>
      </w:r>
      <w:r w:rsidRPr="008A3591">
        <w:rPr>
          <w:i/>
          <w:iCs/>
        </w:rPr>
        <w:t xml:space="preserve">. </w:t>
      </w:r>
    </w:p>
    <w:p w14:paraId="25DA824E" w14:textId="77777777" w:rsidR="007B115C" w:rsidRDefault="005B4497" w:rsidP="004F043C">
      <w:pPr>
        <w:pStyle w:val="Corpotesto"/>
        <w:spacing w:line="360" w:lineRule="auto"/>
        <w:ind w:left="0"/>
        <w:rPr>
          <w:i/>
          <w:iCs/>
        </w:rPr>
      </w:pPr>
      <w:r w:rsidRPr="008A3591">
        <w:rPr>
          <w:i/>
          <w:iCs/>
        </w:rPr>
        <w:t xml:space="preserve">A conclusione degli accertamenti e delle suddette attività, il </w:t>
      </w:r>
      <w:r w:rsidR="007B115C">
        <w:rPr>
          <w:i/>
          <w:iCs/>
        </w:rPr>
        <w:t>GESTORE WB</w:t>
      </w:r>
      <w:r w:rsidRPr="008A3591">
        <w:rPr>
          <w:i/>
          <w:iCs/>
        </w:rPr>
        <w:t xml:space="preserve"> informa il Segnalante</w:t>
      </w:r>
      <w:r w:rsidR="00F01D7B" w:rsidRPr="008A3591">
        <w:rPr>
          <w:i/>
          <w:iCs/>
        </w:rPr>
        <w:t xml:space="preserve"> (qualora abbia fornito i propri recapiti)</w:t>
      </w:r>
      <w:r w:rsidRPr="008A3591">
        <w:rPr>
          <w:i/>
          <w:iCs/>
        </w:rPr>
        <w:t xml:space="preserve"> dell’esito o dello stato degli stessi.</w:t>
      </w:r>
    </w:p>
    <w:p w14:paraId="2B0B2EAB" w14:textId="77777777" w:rsidR="000A2CA6" w:rsidRDefault="005B4497" w:rsidP="004F043C">
      <w:pPr>
        <w:pStyle w:val="Corpotesto"/>
        <w:spacing w:line="360" w:lineRule="auto"/>
        <w:ind w:left="0"/>
        <w:rPr>
          <w:i/>
          <w:iCs/>
        </w:rPr>
      </w:pPr>
      <w:r w:rsidRPr="008A3591">
        <w:rPr>
          <w:i/>
          <w:iCs/>
        </w:rPr>
        <w:t xml:space="preserve">Il termine massimo per la conclusione del procedimento è fissato in 3 mesi, dalla data del ricevimento della Segnalazione (oppure, se non è stato inviato alcun avviso al Segnalante, 3 mesi dalla scadenza del termine di 7 giorni dall’effettuazione della Segnalazione). </w:t>
      </w:r>
    </w:p>
    <w:p w14:paraId="3072A1FB" w14:textId="77777777" w:rsidR="000A2CA6" w:rsidRDefault="005B4497" w:rsidP="004F043C">
      <w:pPr>
        <w:pStyle w:val="Corpotesto"/>
        <w:spacing w:line="360" w:lineRule="auto"/>
        <w:ind w:left="0"/>
        <w:rPr>
          <w:i/>
          <w:iCs/>
        </w:rPr>
      </w:pPr>
      <w:r w:rsidRPr="008A3591">
        <w:rPr>
          <w:i/>
          <w:iCs/>
        </w:rPr>
        <w:t xml:space="preserve">Qualora all’esito delle verifiche effettuate a seguito della Segnalazione, siano stati rilevati elementi fondanti circa la commissione di un fatto illecito da parte di un dipendente, l’Azienda può presentare denuncia all’Autorità Giudiziaria. In egual maniera, qualora le risultanze delle verifiche effettuate abbiano evidenziato un comportamento illecito da parte di un soggetto terzo (ad esempio un fornitore), </w:t>
      </w:r>
      <w:r w:rsidR="000A2CA6">
        <w:rPr>
          <w:i/>
          <w:iCs/>
        </w:rPr>
        <w:t>ITTICA DEMAR SRL</w:t>
      </w:r>
      <w:r w:rsidR="000A2CA6" w:rsidRPr="008A3591">
        <w:rPr>
          <w:i/>
          <w:iCs/>
        </w:rPr>
        <w:t xml:space="preserve"> </w:t>
      </w:r>
      <w:r w:rsidRPr="008A3591">
        <w:rPr>
          <w:i/>
          <w:iCs/>
        </w:rPr>
        <w:t>può procedere, fermo restando ogni ulteriore facoltà prevista per legge e per contratto, alla sospensione</w:t>
      </w:r>
      <w:r w:rsidR="001540D1" w:rsidRPr="008A3591">
        <w:rPr>
          <w:i/>
          <w:iCs/>
        </w:rPr>
        <w:t xml:space="preserve"> dei rapporti con detti soggetti</w:t>
      </w:r>
      <w:r w:rsidRPr="008A3591">
        <w:rPr>
          <w:i/>
          <w:iCs/>
        </w:rPr>
        <w:t xml:space="preserve">. </w:t>
      </w:r>
    </w:p>
    <w:p w14:paraId="3F3E91A7" w14:textId="77777777" w:rsidR="000A2CA6" w:rsidRDefault="005B4497" w:rsidP="004F043C">
      <w:pPr>
        <w:pStyle w:val="Corpotesto"/>
        <w:spacing w:line="360" w:lineRule="auto"/>
        <w:ind w:left="0"/>
        <w:rPr>
          <w:i/>
          <w:iCs/>
        </w:rPr>
      </w:pPr>
      <w:r w:rsidRPr="008A3591">
        <w:rPr>
          <w:i/>
          <w:iCs/>
        </w:rPr>
        <w:t>Le Segnalazioni ricevute e la documentazione relativa (ovvero tutte le informazioni e i documenti di supporto) devono essere conservate, nel rispetto dei requisiti di riservatezza, per il tempo necessario per lo svolgimento delle attività di verifica e comunque non oltre cinque anni a decorrere dalla data della comunicazione dell'esito finale della procedura.</w:t>
      </w:r>
    </w:p>
    <w:p w14:paraId="59DFAA91" w14:textId="5E668111" w:rsidR="001540D1" w:rsidRPr="008A3591" w:rsidRDefault="005B4497" w:rsidP="004F043C">
      <w:pPr>
        <w:pStyle w:val="Corpotesto"/>
        <w:spacing w:line="360" w:lineRule="auto"/>
        <w:ind w:left="0"/>
        <w:rPr>
          <w:i/>
          <w:iCs/>
        </w:rPr>
      </w:pPr>
      <w:r w:rsidRPr="008A3591">
        <w:rPr>
          <w:i/>
          <w:iCs/>
        </w:rPr>
        <w:t xml:space="preserve">I dati personali dei Segnalanti e di tutti i soggetti coinvolti nella Segnalazione sono trattati nel rispetto della vigente normativa sulla protezione dei dati personali. Il sistema di Segnalazioni prevede il trattamento dei soli dati personali strettamente necessari e pertinenti alle finalità per le quali sono raccolti. I dati personali che manifestamente non sono utili al trattamento di una specifica segnalazione non sono raccolti o, se raccolti accidentalmente, sono cancellati immediatamente. Segnalazioni che sono state valutate non rilevanti ai sensi della presente procedura vengono archiviate e non ulteriormente trattate. </w:t>
      </w:r>
    </w:p>
    <w:p w14:paraId="20F1CA2D" w14:textId="77777777" w:rsidR="001540D1" w:rsidRPr="008A3591" w:rsidRDefault="005B4497" w:rsidP="00A3251A">
      <w:pPr>
        <w:pStyle w:val="Titolo2"/>
        <w:numPr>
          <w:ilvl w:val="1"/>
          <w:numId w:val="12"/>
        </w:numPr>
        <w:spacing w:before="0" w:line="360" w:lineRule="auto"/>
        <w:ind w:left="1134" w:hanging="567"/>
        <w:rPr>
          <w:b/>
          <w:bCs/>
          <w:i/>
          <w:iCs/>
          <w:color w:val="auto"/>
          <w:sz w:val="22"/>
          <w:szCs w:val="22"/>
        </w:rPr>
      </w:pPr>
      <w:bookmarkStart w:id="19" w:name="_Toc161471448"/>
      <w:r w:rsidRPr="008A3591">
        <w:rPr>
          <w:b/>
          <w:bCs/>
          <w:i/>
          <w:iCs/>
          <w:color w:val="auto"/>
          <w:sz w:val="22"/>
          <w:szCs w:val="22"/>
        </w:rPr>
        <w:t>Tutela del Segnalante e della persona segnalata</w:t>
      </w:r>
      <w:bookmarkEnd w:id="19"/>
    </w:p>
    <w:p w14:paraId="37395E05" w14:textId="77777777" w:rsidR="000A2CA6" w:rsidRDefault="005B4497" w:rsidP="004F043C">
      <w:pPr>
        <w:pStyle w:val="Corpotesto"/>
        <w:spacing w:line="360" w:lineRule="auto"/>
        <w:ind w:left="0"/>
        <w:rPr>
          <w:i/>
          <w:iCs/>
        </w:rPr>
      </w:pPr>
      <w:r w:rsidRPr="008A3591">
        <w:rPr>
          <w:i/>
          <w:iCs/>
        </w:rPr>
        <w:t xml:space="preserve">L’identità del Segnalante, e degli altri soggetti, a diverso titolo, legati alla Segnalazione, è tutelata in tutte le fasi della procedura di Whistleblowing. Pertanto, le suddette informazioni non possono essere rivelate a persone non direttamente coinvolte nel processo di valutazione o indagine. </w:t>
      </w:r>
    </w:p>
    <w:p w14:paraId="4879B611" w14:textId="77777777" w:rsidR="00F87E75" w:rsidRDefault="005B4497" w:rsidP="004F043C">
      <w:pPr>
        <w:pStyle w:val="Corpotesto"/>
        <w:spacing w:line="360" w:lineRule="auto"/>
        <w:ind w:left="0"/>
        <w:rPr>
          <w:i/>
          <w:iCs/>
        </w:rPr>
      </w:pPr>
      <w:r w:rsidRPr="008A3591">
        <w:rPr>
          <w:i/>
          <w:iCs/>
        </w:rPr>
        <w:t xml:space="preserve">Qualora si tratti di Segnalazioni nominative (ove l’identità del Segnalante e ogni altra informazione utile che può consentirne l’identificazione sono conosciute dal destinatario della Segnalazione ma tali </w:t>
      </w:r>
      <w:r w:rsidRPr="008A3591">
        <w:rPr>
          <w:i/>
          <w:iCs/>
        </w:rPr>
        <w:lastRenderedPageBreak/>
        <w:t xml:space="preserve">informazioni non vengono rivelate), </w:t>
      </w:r>
      <w:r w:rsidR="007B115C">
        <w:rPr>
          <w:i/>
          <w:iCs/>
        </w:rPr>
        <w:t>GESTORE WB</w:t>
      </w:r>
      <w:r w:rsidR="00AB1756">
        <w:rPr>
          <w:i/>
          <w:iCs/>
        </w:rPr>
        <w:t xml:space="preserve"> </w:t>
      </w:r>
      <w:r w:rsidRPr="008A3591">
        <w:rPr>
          <w:i/>
          <w:iCs/>
        </w:rPr>
        <w:t xml:space="preserve">garantisce la riservatezza della Segnalazione, dei contenuti della stessa e dell’identità del Segnalante. L'obbligo di mantenere la massima riservatezza sull'identità del Segnalante e sull'oggetto della Segnalazione riguarda tutte le persone che, a qualunque titolo, vengano a conoscenza della stessa o siano coinvolte nel procedimento di accertamento della Segnalazione. </w:t>
      </w:r>
    </w:p>
    <w:p w14:paraId="49F17C94" w14:textId="28DD2FA6" w:rsidR="000A2CA6" w:rsidRDefault="005B4497" w:rsidP="004F043C">
      <w:pPr>
        <w:pStyle w:val="Corpotesto"/>
        <w:spacing w:line="360" w:lineRule="auto"/>
        <w:ind w:left="0"/>
        <w:rPr>
          <w:i/>
          <w:iCs/>
        </w:rPr>
      </w:pPr>
      <w:r w:rsidRPr="008A3591">
        <w:rPr>
          <w:i/>
          <w:iCs/>
        </w:rPr>
        <w:t xml:space="preserve">Tale tutela vale anche nei confronti degli organi di vertice di </w:t>
      </w:r>
      <w:r w:rsidR="000A2CA6" w:rsidRPr="008A3591">
        <w:rPr>
          <w:i/>
          <w:iCs/>
        </w:rPr>
        <w:t>ITTICA DEMAR SRL</w:t>
      </w:r>
      <w:r w:rsidRPr="008A3591">
        <w:rPr>
          <w:i/>
          <w:iCs/>
        </w:rPr>
        <w:t xml:space="preserve">, che non possono disporre indagini o chiedere informazioni al fine di risalire all’identità del Segnalante. Pertanto, nel caso di trasmissione della Segnalazione ad altri organi o terzi per lo svolgimento delle attività istruttorie, il </w:t>
      </w:r>
      <w:r w:rsidR="007B115C">
        <w:rPr>
          <w:i/>
          <w:iCs/>
        </w:rPr>
        <w:t>GESTORE WB</w:t>
      </w:r>
      <w:r w:rsidRPr="008A3591">
        <w:rPr>
          <w:i/>
          <w:iCs/>
        </w:rPr>
        <w:t xml:space="preserve"> inoltra solo il contenuto della Segnalazione, espungendo tutti i riferimenti dai quali sia possibile risalire, anche indirettamente, all’identità del Segnalante. </w:t>
      </w:r>
    </w:p>
    <w:p w14:paraId="44CE899A" w14:textId="77777777" w:rsidR="00F87E75" w:rsidRDefault="005B4497" w:rsidP="000A2CA6">
      <w:pPr>
        <w:pStyle w:val="Corpotesto"/>
        <w:spacing w:line="360" w:lineRule="auto"/>
        <w:ind w:left="0"/>
        <w:rPr>
          <w:i/>
          <w:iCs/>
        </w:rPr>
      </w:pPr>
      <w:r w:rsidRPr="008A3591">
        <w:rPr>
          <w:i/>
          <w:iCs/>
        </w:rPr>
        <w:t xml:space="preserve">Inoltre, al fine di prevenire qualsiasi abuso del Whistleblowing e di impedire delazioni, diffamazioni, discriminazioni, ritorsioni o altri svantaggi e/o la divulgazione di dati personali sensibili della persona segnalata, che potrebbero implicare un danno alla sua reputazione, nelle </w:t>
      </w:r>
      <w:r w:rsidRPr="00AB1756">
        <w:rPr>
          <w:i/>
          <w:iCs/>
        </w:rPr>
        <w:t>more</w:t>
      </w:r>
      <w:r w:rsidRPr="008A3591">
        <w:rPr>
          <w:i/>
          <w:iCs/>
        </w:rPr>
        <w:t xml:space="preserve"> dell’accertamento della sua responsabilità tale soggetto non può essere in alcuno modo sanzionato disciplinarmente sulla base di quanto affermato nella Segnalazione, senza che vi siano riscontri oggettivi e senza che si sia proceduto ad indagare sui fatti oggetto di Segnalazione.</w:t>
      </w:r>
    </w:p>
    <w:p w14:paraId="240B743F" w14:textId="17ED9C93" w:rsidR="00F87E75" w:rsidRDefault="005B4497" w:rsidP="000A2CA6">
      <w:pPr>
        <w:pStyle w:val="Corpotesto"/>
        <w:spacing w:line="360" w:lineRule="auto"/>
        <w:ind w:left="0"/>
        <w:rPr>
          <w:i/>
          <w:iCs/>
        </w:rPr>
      </w:pPr>
      <w:r w:rsidRPr="008A3591">
        <w:rPr>
          <w:i/>
          <w:iCs/>
        </w:rPr>
        <w:t xml:space="preserve">In caso di attivazione di procedimento disciplinare nei confronti della persona segnalata a seguito dei fatti oggetto della Segnalazione, l'identità del Segnalante non potrà essere rivelata qualora la contestazione dell'addebito disciplinare risulti fondata, in tutto o in parte,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del consenso espresso del Segnalante alla rivelazione della propria identità. </w:t>
      </w:r>
    </w:p>
    <w:p w14:paraId="6F23D612" w14:textId="119C695B" w:rsidR="0062279D" w:rsidRPr="008A3591" w:rsidRDefault="005B4497" w:rsidP="00A3251A">
      <w:pPr>
        <w:pStyle w:val="Corpotesto"/>
        <w:numPr>
          <w:ilvl w:val="0"/>
          <w:numId w:val="4"/>
        </w:numPr>
        <w:spacing w:line="360" w:lineRule="auto"/>
        <w:ind w:left="1134" w:hanging="567"/>
        <w:rPr>
          <w:b/>
          <w:bCs/>
          <w:i/>
          <w:iCs/>
        </w:rPr>
      </w:pPr>
      <w:r w:rsidRPr="008A3591">
        <w:rPr>
          <w:b/>
          <w:bCs/>
          <w:i/>
          <w:iCs/>
        </w:rPr>
        <w:t>Segnalazione di comportamenti discriminatori</w:t>
      </w:r>
    </w:p>
    <w:p w14:paraId="443B1147" w14:textId="3B7E2564" w:rsidR="00052A31" w:rsidRPr="008A3591" w:rsidRDefault="005B4497" w:rsidP="00F01D7B">
      <w:pPr>
        <w:pStyle w:val="Corpotesto"/>
        <w:spacing w:line="360" w:lineRule="auto"/>
        <w:ind w:left="0"/>
        <w:rPr>
          <w:i/>
          <w:iCs/>
        </w:rPr>
      </w:pPr>
      <w:r w:rsidRPr="008A3591">
        <w:rPr>
          <w:i/>
          <w:iCs/>
        </w:rPr>
        <w:t xml:space="preserve"> Il Segnalante che ritiene di aver subito una discriminazione per il fatto di aver effettuato una Segnalazione Whistleblowing deve dare notizia circostanziata della discriminazione al </w:t>
      </w:r>
      <w:r w:rsidR="007B115C">
        <w:rPr>
          <w:i/>
          <w:iCs/>
        </w:rPr>
        <w:t>GESTORE WB</w:t>
      </w:r>
      <w:r w:rsidRPr="008A3591">
        <w:rPr>
          <w:i/>
          <w:iCs/>
        </w:rPr>
        <w:t xml:space="preserve"> che valuta la sussistenza degli elementi per informare di quanto avvierà le iniziative necessarie e opportune. L'adozione di misure discriminatorie nei confronti dei Segnalanti può essere comunicata all’ANAC. </w:t>
      </w:r>
    </w:p>
    <w:p w14:paraId="5C97E1E5" w14:textId="2912B007" w:rsidR="0062279D" w:rsidRPr="00C326EC" w:rsidRDefault="005B4497" w:rsidP="00A3251A">
      <w:pPr>
        <w:pStyle w:val="Titolo1"/>
        <w:numPr>
          <w:ilvl w:val="0"/>
          <w:numId w:val="4"/>
        </w:numPr>
        <w:spacing w:line="360" w:lineRule="auto"/>
        <w:ind w:hanging="292"/>
      </w:pPr>
      <w:bookmarkStart w:id="20" w:name="_Toc161471449"/>
      <w:r w:rsidRPr="00C326EC">
        <w:t>Sanzioni</w:t>
      </w:r>
      <w:bookmarkEnd w:id="20"/>
    </w:p>
    <w:p w14:paraId="568D6C29" w14:textId="77777777" w:rsidR="00052A31" w:rsidRPr="008A3591" w:rsidRDefault="005B4497" w:rsidP="004F043C">
      <w:pPr>
        <w:pStyle w:val="Corpotesto"/>
        <w:spacing w:line="360" w:lineRule="auto"/>
        <w:ind w:left="0"/>
        <w:rPr>
          <w:i/>
          <w:iCs/>
        </w:rPr>
      </w:pPr>
      <w:r w:rsidRPr="008A3591">
        <w:rPr>
          <w:i/>
          <w:iCs/>
        </w:rPr>
        <w:t xml:space="preserve"> Sono sanzionabili a titolo disciplinare i seguenti soggetti: </w:t>
      </w:r>
    </w:p>
    <w:p w14:paraId="34161525" w14:textId="77777777" w:rsidR="00052A31" w:rsidRPr="008A3591" w:rsidRDefault="005B4497" w:rsidP="004F043C">
      <w:pPr>
        <w:pStyle w:val="Corpotesto"/>
        <w:spacing w:line="360" w:lineRule="auto"/>
        <w:ind w:left="0"/>
        <w:rPr>
          <w:i/>
          <w:iCs/>
        </w:rPr>
      </w:pPr>
      <w:r w:rsidRPr="008A3591">
        <w:rPr>
          <w:i/>
          <w:iCs/>
        </w:rPr>
        <w:t>• il Segnalante che effettua con dolo o colpa grave Segnalazioni Whistleblowing che si rivelano infondate o “in mala fede”;</w:t>
      </w:r>
    </w:p>
    <w:p w14:paraId="0FEF3F6D" w14:textId="77777777" w:rsidR="00052A31" w:rsidRPr="008A3591" w:rsidRDefault="005B4497" w:rsidP="004F043C">
      <w:pPr>
        <w:pStyle w:val="Corpotesto"/>
        <w:spacing w:line="360" w:lineRule="auto"/>
        <w:ind w:left="0"/>
        <w:rPr>
          <w:i/>
          <w:iCs/>
        </w:rPr>
      </w:pPr>
      <w:r w:rsidRPr="008A3591">
        <w:rPr>
          <w:i/>
          <w:iCs/>
        </w:rPr>
        <w:t>• il soggetto aziendale che ha adottato misure discriminatorie o ritorsive nei confronti del Segnalante;</w:t>
      </w:r>
    </w:p>
    <w:p w14:paraId="7CB8FDE6" w14:textId="77777777" w:rsidR="00052A31" w:rsidRPr="008A3591" w:rsidRDefault="005B4497" w:rsidP="004F043C">
      <w:pPr>
        <w:pStyle w:val="Corpotesto"/>
        <w:spacing w:line="360" w:lineRule="auto"/>
        <w:ind w:left="0"/>
        <w:rPr>
          <w:i/>
          <w:iCs/>
        </w:rPr>
      </w:pPr>
      <w:r w:rsidRPr="008A3591">
        <w:rPr>
          <w:i/>
          <w:iCs/>
        </w:rPr>
        <w:lastRenderedPageBreak/>
        <w:t>• i soggetti che ostacolano o tentano di ostacolare le Segnalazioni Whistleblowing;</w:t>
      </w:r>
    </w:p>
    <w:p w14:paraId="458BCD92" w14:textId="77777777" w:rsidR="00052A31" w:rsidRPr="008A3591" w:rsidRDefault="005B4497" w:rsidP="004F043C">
      <w:pPr>
        <w:pStyle w:val="Corpotesto"/>
        <w:spacing w:line="360" w:lineRule="auto"/>
        <w:ind w:left="0"/>
        <w:rPr>
          <w:i/>
          <w:iCs/>
        </w:rPr>
      </w:pPr>
      <w:r w:rsidRPr="008A3591">
        <w:rPr>
          <w:i/>
          <w:iCs/>
        </w:rPr>
        <w:t>• il responsabile delle attività di verifica nel caso di mancato svolgimento delle attività di verifica e analisi;</w:t>
      </w:r>
    </w:p>
    <w:p w14:paraId="3F47A902" w14:textId="77777777" w:rsidR="00052A31" w:rsidRPr="008A3591" w:rsidRDefault="005B4497" w:rsidP="004F043C">
      <w:pPr>
        <w:pStyle w:val="Corpotesto"/>
        <w:spacing w:line="360" w:lineRule="auto"/>
        <w:ind w:left="0"/>
        <w:rPr>
          <w:i/>
          <w:iCs/>
        </w:rPr>
      </w:pPr>
      <w:r w:rsidRPr="008A3591">
        <w:rPr>
          <w:i/>
          <w:iCs/>
        </w:rPr>
        <w:t xml:space="preserve">• i soggetti che non garantiscono i principi generali di tutela con particolare riferimento al rispetto della riservatezza dell’identità del Segnalante; </w:t>
      </w:r>
    </w:p>
    <w:p w14:paraId="2DDC5F9D" w14:textId="77777777" w:rsidR="00052A31" w:rsidRDefault="005B4497" w:rsidP="004F043C">
      <w:pPr>
        <w:pStyle w:val="Corpotesto"/>
        <w:spacing w:line="360" w:lineRule="auto"/>
        <w:ind w:left="0"/>
        <w:rPr>
          <w:i/>
          <w:iCs/>
        </w:rPr>
      </w:pPr>
      <w:r w:rsidRPr="008A3591">
        <w:rPr>
          <w:i/>
          <w:iCs/>
        </w:rPr>
        <w:t xml:space="preserve">• la persona segnalata che, a seguito dei risultati delle verifiche condotte dall’Azienda, è risultato aver posto in essere atti illeciti o irregolari, ovvero attività non in ottemperanza al sistema delle procedure aziendali, anche secondo quanto previsto dal sistema disciplinare del contratto collettivo di lavoro. </w:t>
      </w:r>
    </w:p>
    <w:p w14:paraId="72591787" w14:textId="7A4CD9AE" w:rsidR="0062279D" w:rsidRPr="00C326EC" w:rsidRDefault="005B4497" w:rsidP="00A3251A">
      <w:pPr>
        <w:pStyle w:val="Titolo1"/>
        <w:numPr>
          <w:ilvl w:val="0"/>
          <w:numId w:val="4"/>
        </w:numPr>
        <w:spacing w:line="360" w:lineRule="auto"/>
        <w:ind w:left="1134" w:hanging="567"/>
      </w:pPr>
      <w:bookmarkStart w:id="21" w:name="_Toc161471450"/>
      <w:r w:rsidRPr="00C326EC">
        <w:t>Iniziative di sensibilizzazione</w:t>
      </w:r>
      <w:bookmarkEnd w:id="21"/>
    </w:p>
    <w:p w14:paraId="2DCA9AF4" w14:textId="66BBF345" w:rsidR="00F87E75" w:rsidRPr="008A3591" w:rsidRDefault="00F029A9" w:rsidP="00F87E75">
      <w:pPr>
        <w:spacing w:line="360" w:lineRule="auto"/>
        <w:jc w:val="both"/>
        <w:rPr>
          <w:i/>
          <w:iCs/>
        </w:rPr>
      </w:pPr>
      <w:r w:rsidRPr="008A3591">
        <w:rPr>
          <w:i/>
          <w:iCs/>
        </w:rPr>
        <w:t>Alla presente procedura deve essere fornita la massima diffusione verso apicali, sottoposti e soggetti terzi</w:t>
      </w:r>
      <w:r w:rsidRPr="008A3591">
        <w:rPr>
          <w:b/>
          <w:bCs/>
          <w:i/>
          <w:iCs/>
        </w:rPr>
        <w:t xml:space="preserve"> </w:t>
      </w:r>
      <w:r w:rsidRPr="008A3591">
        <w:rPr>
          <w:i/>
          <w:iCs/>
        </w:rPr>
        <w:t>che interagiscono con la società. Quest’ultima ha il dovere di assicurare la disponibilità, la tenuta e</w:t>
      </w:r>
      <w:r w:rsidR="00F87E75">
        <w:rPr>
          <w:i/>
          <w:iCs/>
        </w:rPr>
        <w:t xml:space="preserve"> </w:t>
      </w:r>
      <w:r w:rsidRPr="008A3591">
        <w:rPr>
          <w:i/>
          <w:iCs/>
        </w:rPr>
        <w:t>l’aggiornamento di tale documentazione.</w:t>
      </w:r>
    </w:p>
    <w:p w14:paraId="383E4E0A" w14:textId="77777777" w:rsidR="0062279D" w:rsidRPr="00C326EC" w:rsidRDefault="005B4497" w:rsidP="00A3251A">
      <w:pPr>
        <w:pStyle w:val="Titolo1"/>
        <w:numPr>
          <w:ilvl w:val="0"/>
          <w:numId w:val="4"/>
        </w:numPr>
        <w:spacing w:line="360" w:lineRule="auto"/>
        <w:ind w:left="1134" w:hanging="567"/>
      </w:pPr>
      <w:bookmarkStart w:id="22" w:name="_Toc161471451"/>
      <w:r w:rsidRPr="00C326EC">
        <w:t>Revisione periodica della presente procedura</w:t>
      </w:r>
      <w:bookmarkEnd w:id="22"/>
    </w:p>
    <w:p w14:paraId="686A783A" w14:textId="2A0DFAE9" w:rsidR="00A075D1" w:rsidRPr="008A3591" w:rsidRDefault="00F87E75" w:rsidP="004F043C">
      <w:pPr>
        <w:pStyle w:val="Corpotesto"/>
        <w:spacing w:line="360" w:lineRule="auto"/>
        <w:ind w:left="0"/>
        <w:rPr>
          <w:i/>
          <w:iCs/>
        </w:rPr>
      </w:pPr>
      <w:r>
        <w:rPr>
          <w:i/>
          <w:iCs/>
        </w:rPr>
        <w:t>Il presente Regolamento</w:t>
      </w:r>
      <w:r w:rsidR="005B4497" w:rsidRPr="008A3591">
        <w:rPr>
          <w:i/>
          <w:iCs/>
        </w:rPr>
        <w:t xml:space="preserve"> potrà essere oggetto di revisione periodica approvata dal</w:t>
      </w:r>
      <w:r w:rsidR="0062279D" w:rsidRPr="008A3591">
        <w:rPr>
          <w:i/>
          <w:iCs/>
        </w:rPr>
        <w:t xml:space="preserve">l’Amministratore Unico </w:t>
      </w:r>
      <w:r w:rsidR="005B4497" w:rsidRPr="008A3591">
        <w:rPr>
          <w:i/>
          <w:iCs/>
        </w:rPr>
        <w:t xml:space="preserve">e </w:t>
      </w:r>
      <w:r w:rsidR="00F01D7B" w:rsidRPr="008A3591">
        <w:rPr>
          <w:i/>
          <w:iCs/>
        </w:rPr>
        <w:t>messa a disposizione del personale della</w:t>
      </w:r>
      <w:r w:rsidR="005B4497" w:rsidRPr="008A3591">
        <w:rPr>
          <w:i/>
          <w:iCs/>
        </w:rPr>
        <w:t xml:space="preserve"> </w:t>
      </w:r>
      <w:r w:rsidR="00863A75">
        <w:rPr>
          <w:i/>
          <w:iCs/>
        </w:rPr>
        <w:t>ITTICA DEMAR SRL</w:t>
      </w:r>
      <w:r w:rsidR="0062279D" w:rsidRPr="008A3591">
        <w:rPr>
          <w:i/>
          <w:iCs/>
        </w:rPr>
        <w:t>.</w:t>
      </w:r>
    </w:p>
    <w:p w14:paraId="06697513" w14:textId="77777777" w:rsidR="00F01D7B" w:rsidRPr="008A3591" w:rsidRDefault="00F01D7B" w:rsidP="004F043C">
      <w:pPr>
        <w:pStyle w:val="Corpotesto"/>
        <w:spacing w:line="360" w:lineRule="auto"/>
        <w:ind w:left="0"/>
        <w:rPr>
          <w:i/>
          <w:iCs/>
        </w:rPr>
      </w:pPr>
    </w:p>
    <w:sectPr w:rsidR="00F01D7B" w:rsidRPr="008A3591" w:rsidSect="00973229">
      <w:pgSz w:w="11900" w:h="16850"/>
      <w:pgMar w:top="1660" w:right="1200" w:bottom="1560" w:left="1300" w:header="12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FD05" w14:textId="77777777" w:rsidR="00973229" w:rsidRDefault="00973229">
      <w:r>
        <w:separator/>
      </w:r>
    </w:p>
  </w:endnote>
  <w:endnote w:type="continuationSeparator" w:id="0">
    <w:p w14:paraId="5C6CEE0A" w14:textId="77777777" w:rsidR="00973229" w:rsidRDefault="009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8E95" w14:textId="77777777" w:rsidR="00567F73" w:rsidRDefault="00567F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CD6D" w14:textId="77777777" w:rsidR="006A5730" w:rsidRDefault="006A5730" w:rsidP="006A5730">
    <w:pPr>
      <w:pStyle w:val="Pidipagina"/>
    </w:pPr>
  </w:p>
  <w:tbl>
    <w:tblPr>
      <w:tblW w:w="9781" w:type="dxa"/>
      <w:tblLayout w:type="fixed"/>
      <w:tblCellMar>
        <w:left w:w="0" w:type="dxa"/>
        <w:right w:w="0" w:type="dxa"/>
      </w:tblCellMar>
      <w:tblLook w:val="04A0" w:firstRow="1" w:lastRow="0" w:firstColumn="1" w:lastColumn="0" w:noHBand="0" w:noVBand="1"/>
    </w:tblPr>
    <w:tblGrid>
      <w:gridCol w:w="9781"/>
    </w:tblGrid>
    <w:tr w:rsidR="006A5730" w:rsidRPr="00045943" w14:paraId="5857E233" w14:textId="77777777" w:rsidTr="00BC3ED8">
      <w:tc>
        <w:tcPr>
          <w:tcW w:w="9781" w:type="dxa"/>
          <w:tcBorders>
            <w:top w:val="single" w:sz="4" w:space="0" w:color="auto"/>
          </w:tcBorders>
          <w:shd w:val="clear" w:color="auto" w:fill="auto"/>
          <w:vAlign w:val="center"/>
        </w:tcPr>
        <w:p w14:paraId="6B8C903C" w14:textId="77777777" w:rsidR="006A5730" w:rsidRPr="00B90F8D" w:rsidRDefault="006A5730" w:rsidP="006A5730">
          <w:pPr>
            <w:pStyle w:val="Paragrafoelenco"/>
            <w:jc w:val="center"/>
            <w:rPr>
              <w:rFonts w:ascii="Times New Roman" w:eastAsia="Times New Roman" w:hAnsi="Times New Roman" w:cs="Times New Roman"/>
              <w:b/>
              <w:sz w:val="20"/>
              <w:szCs w:val="24"/>
              <w:lang w:eastAsia="it-IT"/>
            </w:rPr>
          </w:pPr>
          <w:r w:rsidRPr="002A04B4">
            <w:rPr>
              <w:rFonts w:eastAsia="Times New Roman" w:cstheme="minorHAnsi"/>
              <w:b/>
              <w:sz w:val="20"/>
              <w:szCs w:val="24"/>
              <w:lang w:eastAsia="it-IT"/>
            </w:rPr>
            <w:t>ITTICA DE. MAR. SRL UNICO SOCI</w:t>
          </w:r>
          <w:r>
            <w:rPr>
              <w:rFonts w:eastAsia="Times New Roman" w:cstheme="minorHAnsi"/>
              <w:b/>
              <w:sz w:val="20"/>
              <w:szCs w:val="24"/>
              <w:lang w:eastAsia="it-IT"/>
            </w:rPr>
            <w:t xml:space="preserve">O - VIA FALCONE-BORSELLINO N.1 - </w:t>
          </w:r>
          <w:r w:rsidRPr="002A04B4">
            <w:rPr>
              <w:rFonts w:eastAsia="Times New Roman" w:cstheme="minorHAnsi"/>
              <w:b/>
              <w:sz w:val="20"/>
              <w:szCs w:val="24"/>
              <w:lang w:eastAsia="it-IT"/>
            </w:rPr>
            <w:t>73010 LEQUILE (LE</w:t>
          </w:r>
          <w:r w:rsidRPr="00B90F8D">
            <w:rPr>
              <w:rFonts w:ascii="Times New Roman" w:eastAsia="Times New Roman" w:hAnsi="Times New Roman" w:cs="Times New Roman"/>
              <w:b/>
              <w:sz w:val="20"/>
              <w:szCs w:val="24"/>
              <w:lang w:eastAsia="it-IT"/>
            </w:rPr>
            <w:t>)</w:t>
          </w:r>
        </w:p>
        <w:p w14:paraId="0A862C23" w14:textId="77777777" w:rsidR="006A5730" w:rsidRPr="00045943" w:rsidRDefault="006A5730" w:rsidP="006A5730">
          <w:pPr>
            <w:tabs>
              <w:tab w:val="center" w:pos="4819"/>
              <w:tab w:val="right" w:pos="9638"/>
            </w:tabs>
            <w:jc w:val="center"/>
            <w:rPr>
              <w:rFonts w:ascii="Times New Roman" w:eastAsia="Times New Roman" w:hAnsi="Times New Roman" w:cs="Times New Roman"/>
              <w:b/>
              <w:sz w:val="20"/>
              <w:szCs w:val="24"/>
              <w:lang w:eastAsia="it-IT"/>
            </w:rPr>
          </w:pPr>
        </w:p>
      </w:tc>
    </w:tr>
  </w:tbl>
  <w:p w14:paraId="7B37FB32" w14:textId="4C83D98B" w:rsidR="00A075D1" w:rsidRDefault="00F01D7B">
    <w:pPr>
      <w:pStyle w:val="Corpotesto"/>
      <w:spacing w:line="14" w:lineRule="auto"/>
      <w:ind w:left="0"/>
      <w:jc w:val="left"/>
      <w:rPr>
        <w:sz w:val="20"/>
      </w:rPr>
    </w:pPr>
    <w:r>
      <w:rPr>
        <w:noProof/>
      </w:rPr>
      <mc:AlternateContent>
        <mc:Choice Requires="wps">
          <w:drawing>
            <wp:anchor distT="0" distB="0" distL="114300" distR="114300" simplePos="0" relativeHeight="487337472" behindDoc="1" locked="0" layoutInCell="1" allowOverlap="1" wp14:anchorId="007D05B5" wp14:editId="56981F6D">
              <wp:simplePos x="0" y="0"/>
              <wp:positionH relativeFrom="page">
                <wp:posOffset>6253480</wp:posOffset>
              </wp:positionH>
              <wp:positionV relativeFrom="page">
                <wp:posOffset>10243185</wp:posOffset>
              </wp:positionV>
              <wp:extent cx="457835" cy="139700"/>
              <wp:effectExtent l="0" t="0" r="18415" b="12700"/>
              <wp:wrapNone/>
              <wp:docPr id="16035980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5DB4B" w14:textId="17610FD5" w:rsidR="00A075D1" w:rsidRDefault="00352FC6">
                          <w:pPr>
                            <w:spacing w:line="203" w:lineRule="exact"/>
                            <w:ind w:left="60"/>
                            <w:rPr>
                              <w:sz w:val="18"/>
                            </w:rPr>
                          </w:pPr>
                          <w:r>
                            <w:fldChar w:fldCharType="begin"/>
                          </w:r>
                          <w:r>
                            <w:rPr>
                              <w:sz w:val="18"/>
                            </w:rPr>
                            <w:instrText xml:space="preserve"> PAGE </w:instrText>
                          </w:r>
                          <w:r>
                            <w:fldChar w:fldCharType="separate"/>
                          </w:r>
                          <w:r>
                            <w:t>10</w:t>
                          </w:r>
                          <w:r>
                            <w:fldChar w:fldCharType="end"/>
                          </w:r>
                          <w:r>
                            <w:rPr>
                              <w:spacing w:val="-1"/>
                              <w:sz w:val="18"/>
                            </w:rPr>
                            <w:t xml:space="preserve"> </w:t>
                          </w:r>
                          <w:r>
                            <w:rPr>
                              <w:sz w:val="18"/>
                            </w:rPr>
                            <w:t>di</w:t>
                          </w:r>
                          <w:r>
                            <w:rPr>
                              <w:spacing w:val="-2"/>
                              <w:sz w:val="18"/>
                            </w:rPr>
                            <w:t xml:space="preserve"> </w:t>
                          </w:r>
                          <w:r w:rsidR="00567F73">
                            <w:rPr>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D05B5" id="_x0000_t202" coordsize="21600,21600" o:spt="202" path="m,l,21600r21600,l21600,xe">
              <v:stroke joinstyle="miter"/>
              <v:path gradientshapeok="t" o:connecttype="rect"/>
            </v:shapetype>
            <v:shape id="Text Box 1" o:spid="_x0000_s1027" type="#_x0000_t202" style="position:absolute;margin-left:492.4pt;margin-top:806.55pt;width:36.05pt;height:11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" filled="f" stroked="f">
              <v:textbox inset="0,0,0,0">
                <w:txbxContent>
                  <w:p w14:paraId="02C5DB4B" w14:textId="17610FD5" w:rsidR="00A075D1" w:rsidRDefault="00352FC6">
                    <w:pPr>
                      <w:spacing w:line="203" w:lineRule="exact"/>
                      <w:ind w:left="60"/>
                      <w:rPr>
                        <w:sz w:val="18"/>
                      </w:rPr>
                    </w:pPr>
                    <w:r>
                      <w:fldChar w:fldCharType="begin"/>
                    </w:r>
                    <w:r>
                      <w:rPr>
                        <w:sz w:val="18"/>
                      </w:rPr>
                      <w:instrText xml:space="preserve"> PAGE </w:instrText>
                    </w:r>
                    <w:r>
                      <w:fldChar w:fldCharType="separate"/>
                    </w:r>
                    <w:r>
                      <w:t>10</w:t>
                    </w:r>
                    <w:r>
                      <w:fldChar w:fldCharType="end"/>
                    </w:r>
                    <w:r>
                      <w:rPr>
                        <w:spacing w:val="-1"/>
                        <w:sz w:val="18"/>
                      </w:rPr>
                      <w:t xml:space="preserve"> </w:t>
                    </w:r>
                    <w:r>
                      <w:rPr>
                        <w:sz w:val="18"/>
                      </w:rPr>
                      <w:t>di</w:t>
                    </w:r>
                    <w:r>
                      <w:rPr>
                        <w:spacing w:val="-2"/>
                        <w:sz w:val="18"/>
                      </w:rPr>
                      <w:t xml:space="preserve"> </w:t>
                    </w:r>
                    <w:r w:rsidR="00567F73">
                      <w:rPr>
                        <w:sz w:val="18"/>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2E22" w14:textId="77777777" w:rsidR="00567F73" w:rsidRDefault="00567F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70DE" w14:textId="77777777" w:rsidR="00973229" w:rsidRDefault="00973229">
      <w:r>
        <w:separator/>
      </w:r>
    </w:p>
  </w:footnote>
  <w:footnote w:type="continuationSeparator" w:id="0">
    <w:p w14:paraId="1C3C96DF" w14:textId="77777777" w:rsidR="00973229" w:rsidRDefault="0097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BAEE" w14:textId="77777777" w:rsidR="00567F73" w:rsidRDefault="00567F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5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7087"/>
    </w:tblGrid>
    <w:tr w:rsidR="00AD775A" w:rsidRPr="008159D2" w14:paraId="2348D000" w14:textId="77777777" w:rsidTr="00BC3ED8">
      <w:trPr>
        <w:trHeight w:val="565"/>
      </w:trPr>
      <w:tc>
        <w:tcPr>
          <w:tcW w:w="2978" w:type="dxa"/>
          <w:tcBorders>
            <w:top w:val="nil"/>
            <w:bottom w:val="nil"/>
            <w:right w:val="nil"/>
          </w:tcBorders>
          <w:vAlign w:val="center"/>
        </w:tcPr>
        <w:p w14:paraId="0872C4EE" w14:textId="77777777" w:rsidR="00AD775A" w:rsidRPr="00273A05" w:rsidRDefault="00AD775A" w:rsidP="00AD775A">
          <w:pPr>
            <w:pStyle w:val="Intestazione"/>
            <w:tabs>
              <w:tab w:val="clear" w:pos="4819"/>
              <w:tab w:val="clear" w:pos="9638"/>
            </w:tabs>
            <w:jc w:val="center"/>
            <w:rPr>
              <w:rFonts w:ascii="Arial" w:hAnsi="Arial" w:cs="Arial"/>
              <w:b/>
              <w:i/>
              <w:sz w:val="28"/>
              <w:szCs w:val="28"/>
            </w:rPr>
          </w:pPr>
          <w:r>
            <w:rPr>
              <w:noProof/>
              <w:lang w:eastAsia="it-IT"/>
            </w:rPr>
            <w:drawing>
              <wp:inline distT="0" distB="0" distL="0" distR="0" wp14:anchorId="3B604ABF" wp14:editId="78204472">
                <wp:extent cx="1398905" cy="757555"/>
                <wp:effectExtent l="19050" t="0" r="0" b="0"/>
                <wp:docPr id="1362314118" name="Immagine 1362314118" descr="Logo DE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MAR"/>
                        <pic:cNvPicPr>
                          <a:picLocks noChangeAspect="1" noChangeArrowheads="1"/>
                        </pic:cNvPicPr>
                      </pic:nvPicPr>
                      <pic:blipFill>
                        <a:blip r:embed="rId1"/>
                        <a:srcRect/>
                        <a:stretch>
                          <a:fillRect/>
                        </a:stretch>
                      </pic:blipFill>
                      <pic:spPr bwMode="auto">
                        <a:xfrm>
                          <a:off x="0" y="0"/>
                          <a:ext cx="1398905" cy="757555"/>
                        </a:xfrm>
                        <a:prstGeom prst="rect">
                          <a:avLst/>
                        </a:prstGeom>
                        <a:noFill/>
                        <a:ln w="9525">
                          <a:noFill/>
                          <a:miter lim="800000"/>
                          <a:headEnd/>
                          <a:tailEnd/>
                        </a:ln>
                      </pic:spPr>
                    </pic:pic>
                  </a:graphicData>
                </a:graphic>
              </wp:inline>
            </w:drawing>
          </w:r>
        </w:p>
      </w:tc>
      <w:tc>
        <w:tcPr>
          <w:tcW w:w="7087" w:type="dxa"/>
          <w:tcBorders>
            <w:left w:val="nil"/>
          </w:tcBorders>
          <w:vAlign w:val="center"/>
        </w:tcPr>
        <w:p w14:paraId="35F98E0B" w14:textId="3C86D486" w:rsidR="00AD775A" w:rsidRPr="007A3371" w:rsidRDefault="00AD775A" w:rsidP="00AD775A">
          <w:pPr>
            <w:pStyle w:val="Intestazione"/>
            <w:jc w:val="center"/>
            <w:rPr>
              <w:sz w:val="28"/>
              <w:szCs w:val="28"/>
            </w:rPr>
          </w:pPr>
          <w:r>
            <w:rPr>
              <w:sz w:val="28"/>
              <w:szCs w:val="28"/>
            </w:rPr>
            <w:t>REGOLAMENTO WH</w:t>
          </w:r>
          <w:r w:rsidR="006A5730">
            <w:rPr>
              <w:sz w:val="28"/>
              <w:szCs w:val="28"/>
            </w:rPr>
            <w:t>I</w:t>
          </w:r>
          <w:r>
            <w:rPr>
              <w:sz w:val="28"/>
              <w:szCs w:val="28"/>
            </w:rPr>
            <w:t>STLEBLOWING</w:t>
          </w:r>
          <w:r w:rsidR="006A5730">
            <w:rPr>
              <w:sz w:val="28"/>
              <w:szCs w:val="28"/>
            </w:rPr>
            <w:t xml:space="preserve"> (MOD WB)</w:t>
          </w:r>
        </w:p>
        <w:p w14:paraId="41CAFC96" w14:textId="400F1855" w:rsidR="00AD775A" w:rsidRPr="008159D2" w:rsidRDefault="00AD775A" w:rsidP="00AD775A">
          <w:pPr>
            <w:pStyle w:val="Intestazione"/>
            <w:tabs>
              <w:tab w:val="clear" w:pos="4819"/>
              <w:tab w:val="clear" w:pos="9638"/>
            </w:tabs>
            <w:jc w:val="center"/>
            <w:rPr>
              <w:rFonts w:ascii="Footlight MT Light" w:hAnsi="Footlight MT Light" w:cs="Arial"/>
              <w:bCs/>
              <w:iCs/>
              <w:spacing w:val="54"/>
              <w:sz w:val="32"/>
              <w:szCs w:val="32"/>
            </w:rPr>
          </w:pPr>
          <w:r w:rsidRPr="00E96F4A">
            <w:rPr>
              <w:rFonts w:ascii="Arial" w:hAnsi="Arial" w:cs="Arial"/>
              <w:b/>
              <w:sz w:val="16"/>
              <w:szCs w:val="16"/>
            </w:rPr>
            <w:br/>
          </w:r>
          <w:r>
            <w:rPr>
              <w:rFonts w:ascii="Arial" w:hAnsi="Arial" w:cs="Arial"/>
              <w:b/>
              <w:sz w:val="16"/>
              <w:szCs w:val="16"/>
            </w:rPr>
            <w:t>Revisione 00</w:t>
          </w:r>
          <w:r w:rsidRPr="007943FE">
            <w:rPr>
              <w:rFonts w:ascii="Arial" w:hAnsi="Arial" w:cs="Arial"/>
              <w:b/>
              <w:sz w:val="16"/>
              <w:szCs w:val="16"/>
            </w:rPr>
            <w:t xml:space="preserve"> </w:t>
          </w:r>
          <w:r w:rsidRPr="00DA2798">
            <w:rPr>
              <w:rFonts w:ascii="Arial" w:hAnsi="Arial" w:cs="Arial"/>
              <w:b/>
              <w:sz w:val="16"/>
              <w:szCs w:val="16"/>
            </w:rPr>
            <w:t xml:space="preserve">del </w:t>
          </w:r>
          <w:r>
            <w:rPr>
              <w:rFonts w:ascii="Arial" w:hAnsi="Arial" w:cs="Arial"/>
              <w:b/>
              <w:sz w:val="16"/>
              <w:szCs w:val="16"/>
            </w:rPr>
            <w:t>07 dicembre</w:t>
          </w:r>
          <w:r w:rsidRPr="00DA2798">
            <w:rPr>
              <w:rFonts w:ascii="Arial" w:hAnsi="Arial" w:cs="Arial"/>
              <w:b/>
              <w:sz w:val="16"/>
              <w:szCs w:val="16"/>
            </w:rPr>
            <w:t xml:space="preserve"> 2023</w:t>
          </w:r>
        </w:p>
      </w:tc>
    </w:tr>
  </w:tbl>
  <w:p w14:paraId="12F6CE0E" w14:textId="5AECBDED" w:rsidR="00A075D1" w:rsidRPr="00AD775A" w:rsidRDefault="00A075D1" w:rsidP="00AD775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6A1" w14:textId="77777777" w:rsidR="00567F73" w:rsidRDefault="00567F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2C4"/>
    <w:multiLevelType w:val="multilevel"/>
    <w:tmpl w:val="61BCF8B4"/>
    <w:lvl w:ilvl="0">
      <w:start w:val="3"/>
      <w:numFmt w:val="none"/>
      <w:lvlText w:val="4"/>
      <w:lvlJc w:val="left"/>
      <w:pPr>
        <w:ind w:left="859" w:hanging="360"/>
      </w:pPr>
      <w:rPr>
        <w:rFonts w:hint="default"/>
      </w:rPr>
    </w:lvl>
    <w:lvl w:ilvl="1">
      <w:start w:val="2"/>
      <w:numFmt w:val="none"/>
      <w:isLgl/>
      <w:lvlText w:val="3.6"/>
      <w:lvlJc w:val="left"/>
      <w:pPr>
        <w:ind w:left="859" w:hanging="360"/>
      </w:pPr>
      <w:rPr>
        <w:rFonts w:hint="default"/>
      </w:rPr>
    </w:lvl>
    <w:lvl w:ilvl="2">
      <w:numFmt w:val="none"/>
      <w:isLgl/>
      <w:lvlText w:val="3.4.1"/>
      <w:lvlJc w:val="left"/>
      <w:pPr>
        <w:ind w:left="1219" w:hanging="720"/>
      </w:pPr>
      <w:rPr>
        <w:rFonts w:hint="default"/>
      </w:rPr>
    </w:lvl>
    <w:lvl w:ilvl="3">
      <w:start w:val="1"/>
      <w:numFmt w:val="decimal"/>
      <w:isLgl/>
      <w:lvlText w:val="%1.%2.%3.%4"/>
      <w:lvlJc w:val="left"/>
      <w:pPr>
        <w:ind w:left="1219" w:hanging="720"/>
      </w:pPr>
      <w:rPr>
        <w:rFonts w:hint="default"/>
      </w:rPr>
    </w:lvl>
    <w:lvl w:ilvl="4">
      <w:start w:val="1"/>
      <w:numFmt w:val="decimal"/>
      <w:isLgl/>
      <w:lvlText w:val="%1.%2.%3.%4.%5"/>
      <w:lvlJc w:val="left"/>
      <w:pPr>
        <w:ind w:left="1579" w:hanging="1080"/>
      </w:pPr>
      <w:rPr>
        <w:rFonts w:hint="default"/>
      </w:rPr>
    </w:lvl>
    <w:lvl w:ilvl="5">
      <w:start w:val="1"/>
      <w:numFmt w:val="decimal"/>
      <w:isLgl/>
      <w:lvlText w:val="%1.%2.%3.%4.%5.%6"/>
      <w:lvlJc w:val="left"/>
      <w:pPr>
        <w:ind w:left="1579" w:hanging="1080"/>
      </w:pPr>
      <w:rPr>
        <w:rFonts w:hint="default"/>
      </w:rPr>
    </w:lvl>
    <w:lvl w:ilvl="6">
      <w:start w:val="1"/>
      <w:numFmt w:val="decimal"/>
      <w:isLgl/>
      <w:lvlText w:val="%1.%2.%3.%4.%5.%6.%7"/>
      <w:lvlJc w:val="left"/>
      <w:pPr>
        <w:ind w:left="1939" w:hanging="1440"/>
      </w:pPr>
      <w:rPr>
        <w:rFonts w:hint="default"/>
      </w:rPr>
    </w:lvl>
    <w:lvl w:ilvl="7">
      <w:start w:val="1"/>
      <w:numFmt w:val="decimal"/>
      <w:isLgl/>
      <w:lvlText w:val="%1.%2.%3.%4.%5.%6.%7.%8"/>
      <w:lvlJc w:val="left"/>
      <w:pPr>
        <w:ind w:left="2299" w:hanging="1800"/>
      </w:pPr>
      <w:rPr>
        <w:rFonts w:hint="default"/>
      </w:rPr>
    </w:lvl>
    <w:lvl w:ilvl="8">
      <w:start w:val="1"/>
      <w:numFmt w:val="decimal"/>
      <w:isLgl/>
      <w:lvlText w:val="%1.%2.%3.%4.%5.%6.%7.%8.%9"/>
      <w:lvlJc w:val="left"/>
      <w:pPr>
        <w:ind w:left="2299" w:hanging="1800"/>
      </w:pPr>
      <w:rPr>
        <w:rFonts w:hint="default"/>
      </w:rPr>
    </w:lvl>
  </w:abstractNum>
  <w:abstractNum w:abstractNumId="1" w15:restartNumberingAfterBreak="0">
    <w:nsid w:val="0ED41936"/>
    <w:multiLevelType w:val="hybridMultilevel"/>
    <w:tmpl w:val="B08C99E4"/>
    <w:lvl w:ilvl="0" w:tplc="46C42AA8">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0A0CFE"/>
    <w:multiLevelType w:val="multilevel"/>
    <w:tmpl w:val="3E5CD748"/>
    <w:lvl w:ilvl="0">
      <w:start w:val="3"/>
      <w:numFmt w:val="decimal"/>
      <w:lvlText w:val="%1."/>
      <w:lvlJc w:val="left"/>
      <w:pPr>
        <w:ind w:left="859" w:hanging="360"/>
      </w:pPr>
      <w:rPr>
        <w:rFonts w:hint="default"/>
      </w:rPr>
    </w:lvl>
    <w:lvl w:ilvl="1">
      <w:start w:val="2"/>
      <w:numFmt w:val="none"/>
      <w:isLgl/>
      <w:lvlText w:val="3.3"/>
      <w:lvlJc w:val="left"/>
      <w:pPr>
        <w:ind w:left="859" w:hanging="360"/>
      </w:pPr>
      <w:rPr>
        <w:rFonts w:hint="default"/>
      </w:rPr>
    </w:lvl>
    <w:lvl w:ilvl="2">
      <w:start w:val="2"/>
      <w:numFmt w:val="decimal"/>
      <w:isLgl/>
      <w:lvlText w:val="%1.%2.%3"/>
      <w:lvlJc w:val="left"/>
      <w:pPr>
        <w:ind w:left="1219" w:hanging="720"/>
      </w:pPr>
      <w:rPr>
        <w:rFonts w:hint="default"/>
      </w:rPr>
    </w:lvl>
    <w:lvl w:ilvl="3">
      <w:start w:val="1"/>
      <w:numFmt w:val="decimal"/>
      <w:isLgl/>
      <w:lvlText w:val="%1.%2.%3.%4"/>
      <w:lvlJc w:val="left"/>
      <w:pPr>
        <w:ind w:left="1219" w:hanging="720"/>
      </w:pPr>
      <w:rPr>
        <w:rFonts w:hint="default"/>
      </w:rPr>
    </w:lvl>
    <w:lvl w:ilvl="4">
      <w:start w:val="1"/>
      <w:numFmt w:val="decimal"/>
      <w:isLgl/>
      <w:lvlText w:val="%1.%2.%3.%4.%5"/>
      <w:lvlJc w:val="left"/>
      <w:pPr>
        <w:ind w:left="1579" w:hanging="1080"/>
      </w:pPr>
      <w:rPr>
        <w:rFonts w:hint="default"/>
      </w:rPr>
    </w:lvl>
    <w:lvl w:ilvl="5">
      <w:start w:val="1"/>
      <w:numFmt w:val="decimal"/>
      <w:isLgl/>
      <w:lvlText w:val="%1.%2.%3.%4.%5.%6"/>
      <w:lvlJc w:val="left"/>
      <w:pPr>
        <w:ind w:left="1579" w:hanging="1080"/>
      </w:pPr>
      <w:rPr>
        <w:rFonts w:hint="default"/>
      </w:rPr>
    </w:lvl>
    <w:lvl w:ilvl="6">
      <w:start w:val="1"/>
      <w:numFmt w:val="decimal"/>
      <w:isLgl/>
      <w:lvlText w:val="%1.%2.%3.%4.%5.%6.%7"/>
      <w:lvlJc w:val="left"/>
      <w:pPr>
        <w:ind w:left="1939" w:hanging="1440"/>
      </w:pPr>
      <w:rPr>
        <w:rFonts w:hint="default"/>
      </w:rPr>
    </w:lvl>
    <w:lvl w:ilvl="7">
      <w:start w:val="1"/>
      <w:numFmt w:val="decimal"/>
      <w:isLgl/>
      <w:lvlText w:val="%1.%2.%3.%4.%5.%6.%7.%8"/>
      <w:lvlJc w:val="left"/>
      <w:pPr>
        <w:ind w:left="2299" w:hanging="1800"/>
      </w:pPr>
      <w:rPr>
        <w:rFonts w:hint="default"/>
      </w:rPr>
    </w:lvl>
    <w:lvl w:ilvl="8">
      <w:start w:val="1"/>
      <w:numFmt w:val="decimal"/>
      <w:isLgl/>
      <w:lvlText w:val="%1.%2.%3.%4.%5.%6.%7.%8.%9"/>
      <w:lvlJc w:val="left"/>
      <w:pPr>
        <w:ind w:left="2299" w:hanging="1800"/>
      </w:pPr>
      <w:rPr>
        <w:rFonts w:hint="default"/>
      </w:rPr>
    </w:lvl>
  </w:abstractNum>
  <w:abstractNum w:abstractNumId="3" w15:restartNumberingAfterBreak="0">
    <w:nsid w:val="1C256548"/>
    <w:multiLevelType w:val="hybridMultilevel"/>
    <w:tmpl w:val="98FC8890"/>
    <w:lvl w:ilvl="0" w:tplc="88C68170">
      <w:numFmt w:val="bullet"/>
      <w:lvlText w:val="•"/>
      <w:lvlJc w:val="left"/>
      <w:pPr>
        <w:ind w:left="990" w:hanging="284"/>
      </w:pPr>
      <w:rPr>
        <w:rFonts w:ascii="Calibri" w:eastAsia="Calibri" w:hAnsi="Calibri" w:cs="Calibri" w:hint="default"/>
        <w:w w:val="100"/>
        <w:sz w:val="22"/>
        <w:szCs w:val="22"/>
        <w:lang w:val="it-IT" w:eastAsia="en-US" w:bidi="ar-SA"/>
      </w:rPr>
    </w:lvl>
    <w:lvl w:ilvl="1" w:tplc="08FE483E">
      <w:numFmt w:val="bullet"/>
      <w:lvlText w:val="•"/>
      <w:lvlJc w:val="left"/>
      <w:pPr>
        <w:ind w:left="1839" w:hanging="284"/>
      </w:pPr>
      <w:rPr>
        <w:rFonts w:hint="default"/>
        <w:lang w:val="it-IT" w:eastAsia="en-US" w:bidi="ar-SA"/>
      </w:rPr>
    </w:lvl>
    <w:lvl w:ilvl="2" w:tplc="D29652B0">
      <w:numFmt w:val="bullet"/>
      <w:lvlText w:val="•"/>
      <w:lvlJc w:val="left"/>
      <w:pPr>
        <w:ind w:left="2679" w:hanging="284"/>
      </w:pPr>
      <w:rPr>
        <w:rFonts w:hint="default"/>
        <w:lang w:val="it-IT" w:eastAsia="en-US" w:bidi="ar-SA"/>
      </w:rPr>
    </w:lvl>
    <w:lvl w:ilvl="3" w:tplc="BAF604EC">
      <w:numFmt w:val="bullet"/>
      <w:lvlText w:val="•"/>
      <w:lvlJc w:val="left"/>
      <w:pPr>
        <w:ind w:left="3519" w:hanging="284"/>
      </w:pPr>
      <w:rPr>
        <w:rFonts w:hint="default"/>
        <w:lang w:val="it-IT" w:eastAsia="en-US" w:bidi="ar-SA"/>
      </w:rPr>
    </w:lvl>
    <w:lvl w:ilvl="4" w:tplc="5142AD76">
      <w:numFmt w:val="bullet"/>
      <w:lvlText w:val="•"/>
      <w:lvlJc w:val="left"/>
      <w:pPr>
        <w:ind w:left="4359" w:hanging="284"/>
      </w:pPr>
      <w:rPr>
        <w:rFonts w:hint="default"/>
        <w:lang w:val="it-IT" w:eastAsia="en-US" w:bidi="ar-SA"/>
      </w:rPr>
    </w:lvl>
    <w:lvl w:ilvl="5" w:tplc="1B98E1EA">
      <w:numFmt w:val="bullet"/>
      <w:lvlText w:val="•"/>
      <w:lvlJc w:val="left"/>
      <w:pPr>
        <w:ind w:left="5199" w:hanging="284"/>
      </w:pPr>
      <w:rPr>
        <w:rFonts w:hint="default"/>
        <w:lang w:val="it-IT" w:eastAsia="en-US" w:bidi="ar-SA"/>
      </w:rPr>
    </w:lvl>
    <w:lvl w:ilvl="6" w:tplc="7AF44BA0">
      <w:numFmt w:val="bullet"/>
      <w:lvlText w:val="•"/>
      <w:lvlJc w:val="left"/>
      <w:pPr>
        <w:ind w:left="6039" w:hanging="284"/>
      </w:pPr>
      <w:rPr>
        <w:rFonts w:hint="default"/>
        <w:lang w:val="it-IT" w:eastAsia="en-US" w:bidi="ar-SA"/>
      </w:rPr>
    </w:lvl>
    <w:lvl w:ilvl="7" w:tplc="C5BC5400">
      <w:numFmt w:val="bullet"/>
      <w:lvlText w:val="•"/>
      <w:lvlJc w:val="left"/>
      <w:pPr>
        <w:ind w:left="6879" w:hanging="284"/>
      </w:pPr>
      <w:rPr>
        <w:rFonts w:hint="default"/>
        <w:lang w:val="it-IT" w:eastAsia="en-US" w:bidi="ar-SA"/>
      </w:rPr>
    </w:lvl>
    <w:lvl w:ilvl="8" w:tplc="0FEAE07C">
      <w:numFmt w:val="bullet"/>
      <w:lvlText w:val="•"/>
      <w:lvlJc w:val="left"/>
      <w:pPr>
        <w:ind w:left="7719" w:hanging="284"/>
      </w:pPr>
      <w:rPr>
        <w:rFonts w:hint="default"/>
        <w:lang w:val="it-IT" w:eastAsia="en-US" w:bidi="ar-SA"/>
      </w:rPr>
    </w:lvl>
  </w:abstractNum>
  <w:abstractNum w:abstractNumId="4" w15:restartNumberingAfterBreak="0">
    <w:nsid w:val="1C5A64F2"/>
    <w:multiLevelType w:val="hybridMultilevel"/>
    <w:tmpl w:val="B9AC7450"/>
    <w:lvl w:ilvl="0" w:tplc="8A682FCA">
      <w:start w:val="1"/>
      <w:numFmt w:val="decimal"/>
      <w:lvlText w:val="%1."/>
      <w:lvlJc w:val="left"/>
      <w:pPr>
        <w:ind w:left="706" w:hanging="567"/>
      </w:pPr>
      <w:rPr>
        <w:rFonts w:ascii="Calibri" w:eastAsia="Calibri" w:hAnsi="Calibri" w:cs="Calibri" w:hint="default"/>
        <w:b/>
        <w:bCs/>
        <w:w w:val="100"/>
        <w:sz w:val="22"/>
        <w:szCs w:val="22"/>
        <w:lang w:val="it-IT" w:eastAsia="en-US" w:bidi="ar-SA"/>
      </w:rPr>
    </w:lvl>
    <w:lvl w:ilvl="1" w:tplc="BABE8D82">
      <w:numFmt w:val="bullet"/>
      <w:lvlText w:val="•"/>
      <w:lvlJc w:val="left"/>
      <w:pPr>
        <w:ind w:left="990" w:hanging="284"/>
      </w:pPr>
      <w:rPr>
        <w:rFonts w:ascii="Times New Roman" w:eastAsia="Times New Roman" w:hAnsi="Times New Roman" w:cs="Times New Roman" w:hint="default"/>
        <w:w w:val="100"/>
        <w:sz w:val="22"/>
        <w:szCs w:val="22"/>
        <w:lang w:val="it-IT" w:eastAsia="en-US" w:bidi="ar-SA"/>
      </w:rPr>
    </w:lvl>
    <w:lvl w:ilvl="2" w:tplc="4118CA28">
      <w:numFmt w:val="bullet"/>
      <w:lvlText w:val="•"/>
      <w:lvlJc w:val="left"/>
      <w:pPr>
        <w:ind w:left="1933" w:hanging="284"/>
      </w:pPr>
      <w:rPr>
        <w:rFonts w:hint="default"/>
        <w:lang w:val="it-IT" w:eastAsia="en-US" w:bidi="ar-SA"/>
      </w:rPr>
    </w:lvl>
    <w:lvl w:ilvl="3" w:tplc="FD2C19E0">
      <w:numFmt w:val="bullet"/>
      <w:lvlText w:val="•"/>
      <w:lvlJc w:val="left"/>
      <w:pPr>
        <w:ind w:left="2866" w:hanging="284"/>
      </w:pPr>
      <w:rPr>
        <w:rFonts w:hint="default"/>
        <w:lang w:val="it-IT" w:eastAsia="en-US" w:bidi="ar-SA"/>
      </w:rPr>
    </w:lvl>
    <w:lvl w:ilvl="4" w:tplc="EBF819A6">
      <w:numFmt w:val="bullet"/>
      <w:lvlText w:val="•"/>
      <w:lvlJc w:val="left"/>
      <w:pPr>
        <w:ind w:left="3799" w:hanging="284"/>
      </w:pPr>
      <w:rPr>
        <w:rFonts w:hint="default"/>
        <w:lang w:val="it-IT" w:eastAsia="en-US" w:bidi="ar-SA"/>
      </w:rPr>
    </w:lvl>
    <w:lvl w:ilvl="5" w:tplc="72B29E26">
      <w:numFmt w:val="bullet"/>
      <w:lvlText w:val="•"/>
      <w:lvlJc w:val="left"/>
      <w:pPr>
        <w:ind w:left="4732" w:hanging="284"/>
      </w:pPr>
      <w:rPr>
        <w:rFonts w:hint="default"/>
        <w:lang w:val="it-IT" w:eastAsia="en-US" w:bidi="ar-SA"/>
      </w:rPr>
    </w:lvl>
    <w:lvl w:ilvl="6" w:tplc="C6B6D004">
      <w:numFmt w:val="bullet"/>
      <w:lvlText w:val="•"/>
      <w:lvlJc w:val="left"/>
      <w:pPr>
        <w:ind w:left="5666" w:hanging="284"/>
      </w:pPr>
      <w:rPr>
        <w:rFonts w:hint="default"/>
        <w:lang w:val="it-IT" w:eastAsia="en-US" w:bidi="ar-SA"/>
      </w:rPr>
    </w:lvl>
    <w:lvl w:ilvl="7" w:tplc="D32E1B66">
      <w:numFmt w:val="bullet"/>
      <w:lvlText w:val="•"/>
      <w:lvlJc w:val="left"/>
      <w:pPr>
        <w:ind w:left="6599" w:hanging="284"/>
      </w:pPr>
      <w:rPr>
        <w:rFonts w:hint="default"/>
        <w:lang w:val="it-IT" w:eastAsia="en-US" w:bidi="ar-SA"/>
      </w:rPr>
    </w:lvl>
    <w:lvl w:ilvl="8" w:tplc="90A8ECF0">
      <w:numFmt w:val="bullet"/>
      <w:lvlText w:val="•"/>
      <w:lvlJc w:val="left"/>
      <w:pPr>
        <w:ind w:left="7532" w:hanging="284"/>
      </w:pPr>
      <w:rPr>
        <w:rFonts w:hint="default"/>
        <w:lang w:val="it-IT" w:eastAsia="en-US" w:bidi="ar-SA"/>
      </w:rPr>
    </w:lvl>
  </w:abstractNum>
  <w:abstractNum w:abstractNumId="5" w15:restartNumberingAfterBreak="0">
    <w:nsid w:val="1D377C8F"/>
    <w:multiLevelType w:val="multilevel"/>
    <w:tmpl w:val="F5123A6C"/>
    <w:lvl w:ilvl="0">
      <w:start w:val="3"/>
      <w:numFmt w:val="decimal"/>
      <w:lvlText w:val="%1."/>
      <w:lvlJc w:val="left"/>
      <w:pPr>
        <w:ind w:left="859" w:hanging="360"/>
      </w:pPr>
      <w:rPr>
        <w:rFonts w:hint="default"/>
      </w:rPr>
    </w:lvl>
    <w:lvl w:ilvl="1">
      <w:start w:val="2"/>
      <w:numFmt w:val="decimal"/>
      <w:isLgl/>
      <w:lvlText w:val="%1.3"/>
      <w:lvlJc w:val="left"/>
      <w:pPr>
        <w:ind w:left="859" w:hanging="360"/>
      </w:pPr>
      <w:rPr>
        <w:rFonts w:hint="default"/>
      </w:rPr>
    </w:lvl>
    <w:lvl w:ilvl="2">
      <w:numFmt w:val="decimal"/>
      <w:isLgl/>
      <w:lvlText w:val="%1.%2.%3"/>
      <w:lvlJc w:val="left"/>
      <w:pPr>
        <w:ind w:left="1219" w:hanging="720"/>
      </w:pPr>
      <w:rPr>
        <w:rFonts w:hint="default"/>
      </w:rPr>
    </w:lvl>
    <w:lvl w:ilvl="3">
      <w:start w:val="1"/>
      <w:numFmt w:val="decimal"/>
      <w:isLgl/>
      <w:lvlText w:val="%1.%2.%3.%4"/>
      <w:lvlJc w:val="left"/>
      <w:pPr>
        <w:ind w:left="1219" w:hanging="720"/>
      </w:pPr>
      <w:rPr>
        <w:rFonts w:hint="default"/>
      </w:rPr>
    </w:lvl>
    <w:lvl w:ilvl="4">
      <w:start w:val="1"/>
      <w:numFmt w:val="decimal"/>
      <w:isLgl/>
      <w:lvlText w:val="%1.%2.%3.%4.%5"/>
      <w:lvlJc w:val="left"/>
      <w:pPr>
        <w:ind w:left="1579" w:hanging="1080"/>
      </w:pPr>
      <w:rPr>
        <w:rFonts w:hint="default"/>
      </w:rPr>
    </w:lvl>
    <w:lvl w:ilvl="5">
      <w:start w:val="1"/>
      <w:numFmt w:val="decimal"/>
      <w:isLgl/>
      <w:lvlText w:val="%1.%2.%3.%4.%5.%6"/>
      <w:lvlJc w:val="left"/>
      <w:pPr>
        <w:ind w:left="1579" w:hanging="1080"/>
      </w:pPr>
      <w:rPr>
        <w:rFonts w:hint="default"/>
      </w:rPr>
    </w:lvl>
    <w:lvl w:ilvl="6">
      <w:start w:val="1"/>
      <w:numFmt w:val="decimal"/>
      <w:isLgl/>
      <w:lvlText w:val="%1.%2.%3.%4.%5.%6.%7"/>
      <w:lvlJc w:val="left"/>
      <w:pPr>
        <w:ind w:left="1939" w:hanging="1440"/>
      </w:pPr>
      <w:rPr>
        <w:rFonts w:hint="default"/>
      </w:rPr>
    </w:lvl>
    <w:lvl w:ilvl="7">
      <w:start w:val="1"/>
      <w:numFmt w:val="decimal"/>
      <w:isLgl/>
      <w:lvlText w:val="%1.%2.%3.%4.%5.%6.%7.%8"/>
      <w:lvlJc w:val="left"/>
      <w:pPr>
        <w:ind w:left="2299" w:hanging="1800"/>
      </w:pPr>
      <w:rPr>
        <w:rFonts w:hint="default"/>
      </w:rPr>
    </w:lvl>
    <w:lvl w:ilvl="8">
      <w:start w:val="1"/>
      <w:numFmt w:val="decimal"/>
      <w:isLgl/>
      <w:lvlText w:val="%1.%2.%3.%4.%5.%6.%7.%8.%9"/>
      <w:lvlJc w:val="left"/>
      <w:pPr>
        <w:ind w:left="2299" w:hanging="1800"/>
      </w:pPr>
      <w:rPr>
        <w:rFonts w:hint="default"/>
      </w:rPr>
    </w:lvl>
  </w:abstractNum>
  <w:abstractNum w:abstractNumId="6" w15:restartNumberingAfterBreak="0">
    <w:nsid w:val="22194AFB"/>
    <w:multiLevelType w:val="multilevel"/>
    <w:tmpl w:val="3448F99C"/>
    <w:lvl w:ilvl="0">
      <w:start w:val="3"/>
      <w:numFmt w:val="decimal"/>
      <w:lvlText w:val="%1."/>
      <w:lvlJc w:val="left"/>
      <w:pPr>
        <w:ind w:left="859" w:hanging="360"/>
      </w:pPr>
      <w:rPr>
        <w:rFonts w:hint="default"/>
      </w:rPr>
    </w:lvl>
    <w:lvl w:ilvl="1">
      <w:start w:val="2"/>
      <w:numFmt w:val="none"/>
      <w:isLgl/>
      <w:lvlText w:val="3.4"/>
      <w:lvlJc w:val="left"/>
      <w:pPr>
        <w:ind w:left="859" w:hanging="360"/>
      </w:pPr>
      <w:rPr>
        <w:rFonts w:hint="default"/>
      </w:rPr>
    </w:lvl>
    <w:lvl w:ilvl="2">
      <w:numFmt w:val="decimal"/>
      <w:isLgl/>
      <w:lvlText w:val="%1.%2.%3"/>
      <w:lvlJc w:val="left"/>
      <w:pPr>
        <w:ind w:left="1219" w:hanging="720"/>
      </w:pPr>
      <w:rPr>
        <w:rFonts w:hint="default"/>
      </w:rPr>
    </w:lvl>
    <w:lvl w:ilvl="3">
      <w:start w:val="1"/>
      <w:numFmt w:val="decimal"/>
      <w:isLgl/>
      <w:lvlText w:val="%1.%2.%3.%4"/>
      <w:lvlJc w:val="left"/>
      <w:pPr>
        <w:ind w:left="1219" w:hanging="720"/>
      </w:pPr>
      <w:rPr>
        <w:rFonts w:hint="default"/>
      </w:rPr>
    </w:lvl>
    <w:lvl w:ilvl="4">
      <w:start w:val="1"/>
      <w:numFmt w:val="decimal"/>
      <w:isLgl/>
      <w:lvlText w:val="%1.%2.%3.%4.%5"/>
      <w:lvlJc w:val="left"/>
      <w:pPr>
        <w:ind w:left="1579" w:hanging="1080"/>
      </w:pPr>
      <w:rPr>
        <w:rFonts w:hint="default"/>
      </w:rPr>
    </w:lvl>
    <w:lvl w:ilvl="5">
      <w:start w:val="1"/>
      <w:numFmt w:val="decimal"/>
      <w:isLgl/>
      <w:lvlText w:val="%1.%2.%3.%4.%5.%6"/>
      <w:lvlJc w:val="left"/>
      <w:pPr>
        <w:ind w:left="1579" w:hanging="1080"/>
      </w:pPr>
      <w:rPr>
        <w:rFonts w:hint="default"/>
      </w:rPr>
    </w:lvl>
    <w:lvl w:ilvl="6">
      <w:start w:val="1"/>
      <w:numFmt w:val="decimal"/>
      <w:isLgl/>
      <w:lvlText w:val="%1.%2.%3.%4.%5.%6.%7"/>
      <w:lvlJc w:val="left"/>
      <w:pPr>
        <w:ind w:left="1939" w:hanging="1440"/>
      </w:pPr>
      <w:rPr>
        <w:rFonts w:hint="default"/>
      </w:rPr>
    </w:lvl>
    <w:lvl w:ilvl="7">
      <w:start w:val="1"/>
      <w:numFmt w:val="decimal"/>
      <w:isLgl/>
      <w:lvlText w:val="%1.%2.%3.%4.%5.%6.%7.%8"/>
      <w:lvlJc w:val="left"/>
      <w:pPr>
        <w:ind w:left="2299" w:hanging="1800"/>
      </w:pPr>
      <w:rPr>
        <w:rFonts w:hint="default"/>
      </w:rPr>
    </w:lvl>
    <w:lvl w:ilvl="8">
      <w:start w:val="1"/>
      <w:numFmt w:val="decimal"/>
      <w:isLgl/>
      <w:lvlText w:val="%1.%2.%3.%4.%5.%6.%7.%8.%9"/>
      <w:lvlJc w:val="left"/>
      <w:pPr>
        <w:ind w:left="2299" w:hanging="1800"/>
      </w:pPr>
      <w:rPr>
        <w:rFonts w:hint="default"/>
      </w:rPr>
    </w:lvl>
  </w:abstractNum>
  <w:abstractNum w:abstractNumId="7" w15:restartNumberingAfterBreak="0">
    <w:nsid w:val="29C76674"/>
    <w:multiLevelType w:val="hybridMultilevel"/>
    <w:tmpl w:val="A042B3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117CE4"/>
    <w:multiLevelType w:val="multilevel"/>
    <w:tmpl w:val="3E1627C8"/>
    <w:lvl w:ilvl="0">
      <w:start w:val="3"/>
      <w:numFmt w:val="decimal"/>
      <w:lvlText w:val="%1."/>
      <w:lvlJc w:val="left"/>
      <w:pPr>
        <w:ind w:left="859" w:hanging="360"/>
      </w:pPr>
      <w:rPr>
        <w:rFonts w:hint="default"/>
      </w:rPr>
    </w:lvl>
    <w:lvl w:ilvl="1">
      <w:start w:val="1"/>
      <w:numFmt w:val="decimal"/>
      <w:isLgl/>
      <w:lvlText w:val="%1.%2"/>
      <w:lvlJc w:val="left"/>
      <w:pPr>
        <w:ind w:left="859" w:hanging="360"/>
      </w:pPr>
      <w:rPr>
        <w:rFonts w:hint="default"/>
      </w:rPr>
    </w:lvl>
    <w:lvl w:ilvl="2">
      <w:numFmt w:val="decimal"/>
      <w:isLgl/>
      <w:lvlText w:val="%1.%2.%3"/>
      <w:lvlJc w:val="left"/>
      <w:pPr>
        <w:ind w:left="1219" w:hanging="720"/>
      </w:pPr>
      <w:rPr>
        <w:rFonts w:hint="default"/>
      </w:rPr>
    </w:lvl>
    <w:lvl w:ilvl="3">
      <w:start w:val="1"/>
      <w:numFmt w:val="decimal"/>
      <w:isLgl/>
      <w:lvlText w:val="%1.%2.%3.%4"/>
      <w:lvlJc w:val="left"/>
      <w:pPr>
        <w:ind w:left="1219" w:hanging="720"/>
      </w:pPr>
      <w:rPr>
        <w:rFonts w:hint="default"/>
      </w:rPr>
    </w:lvl>
    <w:lvl w:ilvl="4">
      <w:start w:val="1"/>
      <w:numFmt w:val="decimal"/>
      <w:isLgl/>
      <w:lvlText w:val="%1.%2.%3.%4.%5"/>
      <w:lvlJc w:val="left"/>
      <w:pPr>
        <w:ind w:left="1579" w:hanging="1080"/>
      </w:pPr>
      <w:rPr>
        <w:rFonts w:hint="default"/>
      </w:rPr>
    </w:lvl>
    <w:lvl w:ilvl="5">
      <w:start w:val="1"/>
      <w:numFmt w:val="decimal"/>
      <w:isLgl/>
      <w:lvlText w:val="%1.%2.%3.%4.%5.%6"/>
      <w:lvlJc w:val="left"/>
      <w:pPr>
        <w:ind w:left="1579" w:hanging="1080"/>
      </w:pPr>
      <w:rPr>
        <w:rFonts w:hint="default"/>
      </w:rPr>
    </w:lvl>
    <w:lvl w:ilvl="6">
      <w:start w:val="1"/>
      <w:numFmt w:val="decimal"/>
      <w:isLgl/>
      <w:lvlText w:val="%1.%2.%3.%4.%5.%6.%7"/>
      <w:lvlJc w:val="left"/>
      <w:pPr>
        <w:ind w:left="1939" w:hanging="1440"/>
      </w:pPr>
      <w:rPr>
        <w:rFonts w:hint="default"/>
      </w:rPr>
    </w:lvl>
    <w:lvl w:ilvl="7">
      <w:start w:val="1"/>
      <w:numFmt w:val="decimal"/>
      <w:isLgl/>
      <w:lvlText w:val="%1.%2.%3.%4.%5.%6.%7.%8"/>
      <w:lvlJc w:val="left"/>
      <w:pPr>
        <w:ind w:left="2299" w:hanging="1800"/>
      </w:pPr>
      <w:rPr>
        <w:rFonts w:hint="default"/>
      </w:rPr>
    </w:lvl>
    <w:lvl w:ilvl="8">
      <w:start w:val="1"/>
      <w:numFmt w:val="decimal"/>
      <w:isLgl/>
      <w:lvlText w:val="%1.%2.%3.%4.%5.%6.%7.%8.%9"/>
      <w:lvlJc w:val="left"/>
      <w:pPr>
        <w:ind w:left="2299" w:hanging="1800"/>
      </w:pPr>
      <w:rPr>
        <w:rFonts w:hint="default"/>
      </w:rPr>
    </w:lvl>
  </w:abstractNum>
  <w:abstractNum w:abstractNumId="9" w15:restartNumberingAfterBreak="0">
    <w:nsid w:val="4BFD7A12"/>
    <w:multiLevelType w:val="multilevel"/>
    <w:tmpl w:val="D43240D6"/>
    <w:lvl w:ilvl="0">
      <w:start w:val="1"/>
      <w:numFmt w:val="decimal"/>
      <w:lvlText w:val="%1."/>
      <w:lvlJc w:val="left"/>
      <w:pPr>
        <w:ind w:left="859" w:hanging="360"/>
      </w:pPr>
    </w:lvl>
    <w:lvl w:ilvl="1">
      <w:start w:val="2"/>
      <w:numFmt w:val="decimal"/>
      <w:isLgl/>
      <w:lvlText w:val="%1.%2"/>
      <w:lvlJc w:val="left"/>
      <w:pPr>
        <w:ind w:left="859" w:hanging="360"/>
      </w:pPr>
      <w:rPr>
        <w:rFonts w:hint="default"/>
      </w:rPr>
    </w:lvl>
    <w:lvl w:ilvl="2">
      <w:start w:val="1"/>
      <w:numFmt w:val="decimal"/>
      <w:isLgl/>
      <w:lvlText w:val="%1.%2.%3"/>
      <w:lvlJc w:val="left"/>
      <w:pPr>
        <w:ind w:left="1219" w:hanging="720"/>
      </w:pPr>
      <w:rPr>
        <w:rFonts w:hint="default"/>
      </w:rPr>
    </w:lvl>
    <w:lvl w:ilvl="3">
      <w:start w:val="1"/>
      <w:numFmt w:val="decimal"/>
      <w:isLgl/>
      <w:lvlText w:val="%1.%2.%3.%4"/>
      <w:lvlJc w:val="left"/>
      <w:pPr>
        <w:ind w:left="1219" w:hanging="720"/>
      </w:pPr>
      <w:rPr>
        <w:rFonts w:hint="default"/>
      </w:rPr>
    </w:lvl>
    <w:lvl w:ilvl="4">
      <w:start w:val="1"/>
      <w:numFmt w:val="decimal"/>
      <w:isLgl/>
      <w:lvlText w:val="%1.%2.%3.%4.%5"/>
      <w:lvlJc w:val="left"/>
      <w:pPr>
        <w:ind w:left="1579" w:hanging="1080"/>
      </w:pPr>
      <w:rPr>
        <w:rFonts w:hint="default"/>
      </w:rPr>
    </w:lvl>
    <w:lvl w:ilvl="5">
      <w:start w:val="1"/>
      <w:numFmt w:val="decimal"/>
      <w:isLgl/>
      <w:lvlText w:val="%1.%2.%3.%4.%5.%6"/>
      <w:lvlJc w:val="left"/>
      <w:pPr>
        <w:ind w:left="1579" w:hanging="1080"/>
      </w:pPr>
      <w:rPr>
        <w:rFonts w:hint="default"/>
      </w:rPr>
    </w:lvl>
    <w:lvl w:ilvl="6">
      <w:start w:val="1"/>
      <w:numFmt w:val="decimal"/>
      <w:isLgl/>
      <w:lvlText w:val="%1.%2.%3.%4.%5.%6.%7"/>
      <w:lvlJc w:val="left"/>
      <w:pPr>
        <w:ind w:left="1939" w:hanging="1440"/>
      </w:pPr>
      <w:rPr>
        <w:rFonts w:hint="default"/>
      </w:rPr>
    </w:lvl>
    <w:lvl w:ilvl="7">
      <w:start w:val="1"/>
      <w:numFmt w:val="decimal"/>
      <w:isLgl/>
      <w:lvlText w:val="%1.%2.%3.%4.%5.%6.%7.%8"/>
      <w:lvlJc w:val="left"/>
      <w:pPr>
        <w:ind w:left="2299" w:hanging="1800"/>
      </w:pPr>
      <w:rPr>
        <w:rFonts w:hint="default"/>
      </w:rPr>
    </w:lvl>
    <w:lvl w:ilvl="8">
      <w:start w:val="1"/>
      <w:numFmt w:val="decimal"/>
      <w:isLgl/>
      <w:lvlText w:val="%1.%2.%3.%4.%5.%6.%7.%8.%9"/>
      <w:lvlJc w:val="left"/>
      <w:pPr>
        <w:ind w:left="2299" w:hanging="1800"/>
      </w:pPr>
      <w:rPr>
        <w:rFonts w:hint="default"/>
      </w:rPr>
    </w:lvl>
  </w:abstractNum>
  <w:abstractNum w:abstractNumId="10" w15:restartNumberingAfterBreak="0">
    <w:nsid w:val="5098165A"/>
    <w:multiLevelType w:val="hybridMultilevel"/>
    <w:tmpl w:val="7A1E45A6"/>
    <w:lvl w:ilvl="0" w:tplc="BE6AA2B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97670F"/>
    <w:multiLevelType w:val="multilevel"/>
    <w:tmpl w:val="59B285AE"/>
    <w:lvl w:ilvl="0">
      <w:start w:val="3"/>
      <w:numFmt w:val="decimal"/>
      <w:lvlText w:val="%1."/>
      <w:lvlJc w:val="left"/>
      <w:pPr>
        <w:ind w:left="859" w:hanging="360"/>
      </w:pPr>
      <w:rPr>
        <w:rFonts w:hint="default"/>
      </w:rPr>
    </w:lvl>
    <w:lvl w:ilvl="1">
      <w:start w:val="2"/>
      <w:numFmt w:val="none"/>
      <w:isLgl/>
      <w:lvlText w:val="3.5"/>
      <w:lvlJc w:val="left"/>
      <w:pPr>
        <w:ind w:left="859" w:hanging="360"/>
      </w:pPr>
      <w:rPr>
        <w:rFonts w:hint="default"/>
      </w:rPr>
    </w:lvl>
    <w:lvl w:ilvl="2">
      <w:numFmt w:val="none"/>
      <w:isLgl/>
      <w:lvlText w:val="3.4.1"/>
      <w:lvlJc w:val="left"/>
      <w:pPr>
        <w:ind w:left="1219" w:hanging="720"/>
      </w:pPr>
      <w:rPr>
        <w:rFonts w:hint="default"/>
      </w:rPr>
    </w:lvl>
    <w:lvl w:ilvl="3">
      <w:start w:val="1"/>
      <w:numFmt w:val="decimal"/>
      <w:isLgl/>
      <w:lvlText w:val="%1.%2.%3.%4"/>
      <w:lvlJc w:val="left"/>
      <w:pPr>
        <w:ind w:left="1219" w:hanging="720"/>
      </w:pPr>
      <w:rPr>
        <w:rFonts w:hint="default"/>
      </w:rPr>
    </w:lvl>
    <w:lvl w:ilvl="4">
      <w:start w:val="1"/>
      <w:numFmt w:val="decimal"/>
      <w:isLgl/>
      <w:lvlText w:val="%1.%2.%3.%4.%5"/>
      <w:lvlJc w:val="left"/>
      <w:pPr>
        <w:ind w:left="1579" w:hanging="1080"/>
      </w:pPr>
      <w:rPr>
        <w:rFonts w:hint="default"/>
      </w:rPr>
    </w:lvl>
    <w:lvl w:ilvl="5">
      <w:start w:val="1"/>
      <w:numFmt w:val="decimal"/>
      <w:isLgl/>
      <w:lvlText w:val="%1.%2.%3.%4.%5.%6"/>
      <w:lvlJc w:val="left"/>
      <w:pPr>
        <w:ind w:left="1579" w:hanging="1080"/>
      </w:pPr>
      <w:rPr>
        <w:rFonts w:hint="default"/>
      </w:rPr>
    </w:lvl>
    <w:lvl w:ilvl="6">
      <w:start w:val="1"/>
      <w:numFmt w:val="decimal"/>
      <w:isLgl/>
      <w:lvlText w:val="%1.%2.%3.%4.%5.%6.%7"/>
      <w:lvlJc w:val="left"/>
      <w:pPr>
        <w:ind w:left="1939" w:hanging="1440"/>
      </w:pPr>
      <w:rPr>
        <w:rFonts w:hint="default"/>
      </w:rPr>
    </w:lvl>
    <w:lvl w:ilvl="7">
      <w:start w:val="1"/>
      <w:numFmt w:val="decimal"/>
      <w:isLgl/>
      <w:lvlText w:val="%1.%2.%3.%4.%5.%6.%7.%8"/>
      <w:lvlJc w:val="left"/>
      <w:pPr>
        <w:ind w:left="2299" w:hanging="1800"/>
      </w:pPr>
      <w:rPr>
        <w:rFonts w:hint="default"/>
      </w:rPr>
    </w:lvl>
    <w:lvl w:ilvl="8">
      <w:start w:val="1"/>
      <w:numFmt w:val="decimal"/>
      <w:isLgl/>
      <w:lvlText w:val="%1.%2.%3.%4.%5.%6.%7.%8.%9"/>
      <w:lvlJc w:val="left"/>
      <w:pPr>
        <w:ind w:left="2299" w:hanging="1800"/>
      </w:pPr>
      <w:rPr>
        <w:rFonts w:hint="default"/>
      </w:rPr>
    </w:lvl>
  </w:abstractNum>
  <w:abstractNum w:abstractNumId="12" w15:restartNumberingAfterBreak="0">
    <w:nsid w:val="5ED01856"/>
    <w:multiLevelType w:val="multilevel"/>
    <w:tmpl w:val="9A461A18"/>
    <w:lvl w:ilvl="0">
      <w:start w:val="5"/>
      <w:numFmt w:val="decimal"/>
      <w:lvlText w:val="%1"/>
      <w:lvlJc w:val="left"/>
      <w:pPr>
        <w:ind w:left="706" w:hanging="567"/>
      </w:pPr>
      <w:rPr>
        <w:rFonts w:hint="default"/>
        <w:lang w:val="it-IT" w:eastAsia="en-US" w:bidi="ar-SA"/>
      </w:rPr>
    </w:lvl>
    <w:lvl w:ilvl="1">
      <w:start w:val="1"/>
      <w:numFmt w:val="decimal"/>
      <w:lvlText w:val="%1.%2."/>
      <w:lvlJc w:val="left"/>
      <w:pPr>
        <w:ind w:left="706" w:hanging="567"/>
      </w:pPr>
      <w:rPr>
        <w:rFonts w:ascii="Calibri" w:eastAsia="Calibri" w:hAnsi="Calibri" w:cs="Calibri" w:hint="default"/>
        <w:b/>
        <w:bCs/>
        <w:spacing w:val="-2"/>
        <w:w w:val="100"/>
        <w:sz w:val="22"/>
        <w:szCs w:val="22"/>
        <w:lang w:val="it-IT" w:eastAsia="en-US" w:bidi="ar-SA"/>
      </w:rPr>
    </w:lvl>
    <w:lvl w:ilvl="2">
      <w:numFmt w:val="bullet"/>
      <w:lvlText w:val="•"/>
      <w:lvlJc w:val="left"/>
      <w:pPr>
        <w:ind w:left="990" w:hanging="284"/>
      </w:pPr>
      <w:rPr>
        <w:rFonts w:ascii="Calibri" w:eastAsia="Calibri" w:hAnsi="Calibri" w:cs="Calibri" w:hint="default"/>
        <w:w w:val="100"/>
        <w:sz w:val="22"/>
        <w:szCs w:val="22"/>
        <w:lang w:val="it-IT" w:eastAsia="en-US" w:bidi="ar-SA"/>
      </w:rPr>
    </w:lvl>
    <w:lvl w:ilvl="3">
      <w:numFmt w:val="bullet"/>
      <w:lvlText w:val="•"/>
      <w:lvlJc w:val="left"/>
      <w:pPr>
        <w:ind w:left="2866" w:hanging="284"/>
      </w:pPr>
      <w:rPr>
        <w:rFonts w:hint="default"/>
        <w:lang w:val="it-IT" w:eastAsia="en-US" w:bidi="ar-SA"/>
      </w:rPr>
    </w:lvl>
    <w:lvl w:ilvl="4">
      <w:numFmt w:val="bullet"/>
      <w:lvlText w:val="•"/>
      <w:lvlJc w:val="left"/>
      <w:pPr>
        <w:ind w:left="3799" w:hanging="284"/>
      </w:pPr>
      <w:rPr>
        <w:rFonts w:hint="default"/>
        <w:lang w:val="it-IT" w:eastAsia="en-US" w:bidi="ar-SA"/>
      </w:rPr>
    </w:lvl>
    <w:lvl w:ilvl="5">
      <w:numFmt w:val="bullet"/>
      <w:lvlText w:val="•"/>
      <w:lvlJc w:val="left"/>
      <w:pPr>
        <w:ind w:left="4732" w:hanging="284"/>
      </w:pPr>
      <w:rPr>
        <w:rFonts w:hint="default"/>
        <w:lang w:val="it-IT" w:eastAsia="en-US" w:bidi="ar-SA"/>
      </w:rPr>
    </w:lvl>
    <w:lvl w:ilvl="6">
      <w:numFmt w:val="bullet"/>
      <w:lvlText w:val="•"/>
      <w:lvlJc w:val="left"/>
      <w:pPr>
        <w:ind w:left="5666" w:hanging="284"/>
      </w:pPr>
      <w:rPr>
        <w:rFonts w:hint="default"/>
        <w:lang w:val="it-IT" w:eastAsia="en-US" w:bidi="ar-SA"/>
      </w:rPr>
    </w:lvl>
    <w:lvl w:ilvl="7">
      <w:numFmt w:val="bullet"/>
      <w:lvlText w:val="•"/>
      <w:lvlJc w:val="left"/>
      <w:pPr>
        <w:ind w:left="6599" w:hanging="284"/>
      </w:pPr>
      <w:rPr>
        <w:rFonts w:hint="default"/>
        <w:lang w:val="it-IT" w:eastAsia="en-US" w:bidi="ar-SA"/>
      </w:rPr>
    </w:lvl>
    <w:lvl w:ilvl="8">
      <w:numFmt w:val="bullet"/>
      <w:lvlText w:val="•"/>
      <w:lvlJc w:val="left"/>
      <w:pPr>
        <w:ind w:left="7532" w:hanging="284"/>
      </w:pPr>
      <w:rPr>
        <w:rFonts w:hint="default"/>
        <w:lang w:val="it-IT" w:eastAsia="en-US" w:bidi="ar-SA"/>
      </w:rPr>
    </w:lvl>
  </w:abstractNum>
  <w:num w:numId="1" w16cid:durableId="866522052">
    <w:abstractNumId w:val="12"/>
  </w:num>
  <w:num w:numId="2" w16cid:durableId="1862087886">
    <w:abstractNumId w:val="3"/>
  </w:num>
  <w:num w:numId="3" w16cid:durableId="487937567">
    <w:abstractNumId w:val="4"/>
  </w:num>
  <w:num w:numId="4" w16cid:durableId="2063480890">
    <w:abstractNumId w:val="9"/>
  </w:num>
  <w:num w:numId="5" w16cid:durableId="329602299">
    <w:abstractNumId w:val="10"/>
  </w:num>
  <w:num w:numId="6" w16cid:durableId="850024850">
    <w:abstractNumId w:val="1"/>
  </w:num>
  <w:num w:numId="7" w16cid:durableId="1527253347">
    <w:abstractNumId w:val="8"/>
  </w:num>
  <w:num w:numId="8" w16cid:durableId="1338191011">
    <w:abstractNumId w:val="2"/>
  </w:num>
  <w:num w:numId="9" w16cid:durableId="580330999">
    <w:abstractNumId w:val="5"/>
  </w:num>
  <w:num w:numId="10" w16cid:durableId="1467820632">
    <w:abstractNumId w:val="6"/>
  </w:num>
  <w:num w:numId="11" w16cid:durableId="1958170928">
    <w:abstractNumId w:val="11"/>
  </w:num>
  <w:num w:numId="12" w16cid:durableId="1452701917">
    <w:abstractNumId w:val="0"/>
  </w:num>
  <w:num w:numId="13" w16cid:durableId="142410396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D1"/>
    <w:rsid w:val="00004EDA"/>
    <w:rsid w:val="00052A31"/>
    <w:rsid w:val="00060174"/>
    <w:rsid w:val="00091095"/>
    <w:rsid w:val="000A2CA6"/>
    <w:rsid w:val="000E28CD"/>
    <w:rsid w:val="001540D1"/>
    <w:rsid w:val="001572A4"/>
    <w:rsid w:val="001670FA"/>
    <w:rsid w:val="00192CF1"/>
    <w:rsid w:val="001C1871"/>
    <w:rsid w:val="00224A0E"/>
    <w:rsid w:val="00243716"/>
    <w:rsid w:val="00273260"/>
    <w:rsid w:val="002A4A59"/>
    <w:rsid w:val="002D02A4"/>
    <w:rsid w:val="00352FC6"/>
    <w:rsid w:val="00373C32"/>
    <w:rsid w:val="003908D6"/>
    <w:rsid w:val="003F1AA9"/>
    <w:rsid w:val="004204F1"/>
    <w:rsid w:val="004A5FDC"/>
    <w:rsid w:val="004E01A3"/>
    <w:rsid w:val="004F043C"/>
    <w:rsid w:val="004F34BC"/>
    <w:rsid w:val="00567F73"/>
    <w:rsid w:val="005B1E6F"/>
    <w:rsid w:val="005B4497"/>
    <w:rsid w:val="0062279D"/>
    <w:rsid w:val="00623993"/>
    <w:rsid w:val="00627989"/>
    <w:rsid w:val="00645686"/>
    <w:rsid w:val="006A5730"/>
    <w:rsid w:val="006B7A30"/>
    <w:rsid w:val="006F367C"/>
    <w:rsid w:val="0071790A"/>
    <w:rsid w:val="00721CEA"/>
    <w:rsid w:val="007B115C"/>
    <w:rsid w:val="007D4E3F"/>
    <w:rsid w:val="00861D1D"/>
    <w:rsid w:val="00863A75"/>
    <w:rsid w:val="008736B0"/>
    <w:rsid w:val="00881E94"/>
    <w:rsid w:val="008A3591"/>
    <w:rsid w:val="008A3F12"/>
    <w:rsid w:val="008D1E02"/>
    <w:rsid w:val="00973229"/>
    <w:rsid w:val="00983A6D"/>
    <w:rsid w:val="00985681"/>
    <w:rsid w:val="009D4B62"/>
    <w:rsid w:val="00A075D1"/>
    <w:rsid w:val="00A3251A"/>
    <w:rsid w:val="00A46C27"/>
    <w:rsid w:val="00A722E4"/>
    <w:rsid w:val="00A80F56"/>
    <w:rsid w:val="00A87119"/>
    <w:rsid w:val="00AB1756"/>
    <w:rsid w:val="00AD775A"/>
    <w:rsid w:val="00B4080E"/>
    <w:rsid w:val="00BB22F3"/>
    <w:rsid w:val="00BF4E89"/>
    <w:rsid w:val="00C326EC"/>
    <w:rsid w:val="00C33958"/>
    <w:rsid w:val="00C33F49"/>
    <w:rsid w:val="00C34295"/>
    <w:rsid w:val="00C46897"/>
    <w:rsid w:val="00CC13FB"/>
    <w:rsid w:val="00CD6AF2"/>
    <w:rsid w:val="00D06CAA"/>
    <w:rsid w:val="00D65A89"/>
    <w:rsid w:val="00D77EFA"/>
    <w:rsid w:val="00E67A46"/>
    <w:rsid w:val="00F01D7B"/>
    <w:rsid w:val="00F029A9"/>
    <w:rsid w:val="00F410F4"/>
    <w:rsid w:val="00F87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F86FD"/>
  <w15:docId w15:val="{A103096F-F753-4995-835D-2849BEB1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706" w:hanging="567"/>
      <w:outlineLvl w:val="0"/>
    </w:pPr>
    <w:rPr>
      <w:b/>
      <w:bCs/>
    </w:rPr>
  </w:style>
  <w:style w:type="paragraph" w:styleId="Titolo2">
    <w:name w:val="heading 2"/>
    <w:basedOn w:val="Normale"/>
    <w:next w:val="Normale"/>
    <w:link w:val="Titolo2Carattere"/>
    <w:uiPriority w:val="9"/>
    <w:unhideWhenUsed/>
    <w:qFormat/>
    <w:rsid w:val="006227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C342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59"/>
      <w:ind w:left="656" w:hanging="517"/>
    </w:pPr>
    <w:rPr>
      <w:sz w:val="20"/>
      <w:szCs w:val="20"/>
    </w:rPr>
  </w:style>
  <w:style w:type="paragraph" w:styleId="Corpotesto">
    <w:name w:val="Body Text"/>
    <w:basedOn w:val="Normale"/>
    <w:uiPriority w:val="1"/>
    <w:qFormat/>
    <w:pPr>
      <w:ind w:left="990"/>
      <w:jc w:val="both"/>
    </w:pPr>
  </w:style>
  <w:style w:type="paragraph" w:styleId="Titolo">
    <w:name w:val="Title"/>
    <w:basedOn w:val="Normale"/>
    <w:uiPriority w:val="10"/>
    <w:qFormat/>
    <w:pPr>
      <w:spacing w:before="190"/>
      <w:ind w:left="59" w:right="57"/>
      <w:jc w:val="center"/>
    </w:pPr>
    <w:rPr>
      <w:b/>
      <w:bCs/>
      <w:sz w:val="40"/>
      <w:szCs w:val="40"/>
    </w:rPr>
  </w:style>
  <w:style w:type="paragraph" w:styleId="Paragrafoelenco">
    <w:name w:val="List Paragraph"/>
    <w:basedOn w:val="Normale"/>
    <w:uiPriority w:val="1"/>
    <w:qFormat/>
    <w:pPr>
      <w:ind w:left="990" w:hanging="284"/>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Intestazione">
    <w:name w:val="header"/>
    <w:basedOn w:val="Normale"/>
    <w:link w:val="IntestazioneCarattere"/>
    <w:unhideWhenUsed/>
    <w:rsid w:val="004F34BC"/>
    <w:pPr>
      <w:tabs>
        <w:tab w:val="center" w:pos="4819"/>
        <w:tab w:val="right" w:pos="9638"/>
      </w:tabs>
    </w:pPr>
  </w:style>
  <w:style w:type="character" w:customStyle="1" w:styleId="IntestazioneCarattere">
    <w:name w:val="Intestazione Carattere"/>
    <w:basedOn w:val="Carpredefinitoparagrafo"/>
    <w:link w:val="Intestazione"/>
    <w:rsid w:val="004F34BC"/>
    <w:rPr>
      <w:rFonts w:ascii="Calibri" w:eastAsia="Calibri" w:hAnsi="Calibri" w:cs="Calibri"/>
      <w:lang w:val="it-IT"/>
    </w:rPr>
  </w:style>
  <w:style w:type="paragraph" w:styleId="Pidipagina">
    <w:name w:val="footer"/>
    <w:basedOn w:val="Normale"/>
    <w:link w:val="PidipaginaCarattere"/>
    <w:uiPriority w:val="99"/>
    <w:unhideWhenUsed/>
    <w:rsid w:val="004F34BC"/>
    <w:pPr>
      <w:tabs>
        <w:tab w:val="center" w:pos="4819"/>
        <w:tab w:val="right" w:pos="9638"/>
      </w:tabs>
    </w:pPr>
  </w:style>
  <w:style w:type="character" w:customStyle="1" w:styleId="PidipaginaCarattere">
    <w:name w:val="Piè di pagina Carattere"/>
    <w:basedOn w:val="Carpredefinitoparagrafo"/>
    <w:link w:val="Pidipagina"/>
    <w:uiPriority w:val="99"/>
    <w:rsid w:val="004F34BC"/>
    <w:rPr>
      <w:rFonts w:ascii="Calibri" w:eastAsia="Calibri" w:hAnsi="Calibri" w:cs="Calibri"/>
      <w:lang w:val="it-IT"/>
    </w:rPr>
  </w:style>
  <w:style w:type="character" w:styleId="Collegamentoipertestuale">
    <w:name w:val="Hyperlink"/>
    <w:basedOn w:val="Carpredefinitoparagrafo"/>
    <w:uiPriority w:val="99"/>
    <w:unhideWhenUsed/>
    <w:rsid w:val="004204F1"/>
    <w:rPr>
      <w:color w:val="0000FF" w:themeColor="hyperlink"/>
      <w:u w:val="single"/>
    </w:rPr>
  </w:style>
  <w:style w:type="character" w:customStyle="1" w:styleId="Titolo2Carattere">
    <w:name w:val="Titolo 2 Carattere"/>
    <w:basedOn w:val="Carpredefinitoparagrafo"/>
    <w:link w:val="Titolo2"/>
    <w:uiPriority w:val="9"/>
    <w:rsid w:val="0062279D"/>
    <w:rPr>
      <w:rFonts w:asciiTheme="majorHAnsi" w:eastAsiaTheme="majorEastAsia" w:hAnsiTheme="majorHAnsi" w:cstheme="majorBidi"/>
      <w:color w:val="365F91" w:themeColor="accent1" w:themeShade="BF"/>
      <w:sz w:val="26"/>
      <w:szCs w:val="26"/>
      <w:lang w:val="it-IT"/>
    </w:rPr>
  </w:style>
  <w:style w:type="character" w:customStyle="1" w:styleId="Titolo3Carattere">
    <w:name w:val="Titolo 3 Carattere"/>
    <w:basedOn w:val="Carpredefinitoparagrafo"/>
    <w:link w:val="Titolo3"/>
    <w:uiPriority w:val="9"/>
    <w:rsid w:val="00C34295"/>
    <w:rPr>
      <w:rFonts w:asciiTheme="majorHAnsi" w:eastAsiaTheme="majorEastAsia" w:hAnsiTheme="majorHAnsi" w:cstheme="majorBidi"/>
      <w:color w:val="243F60" w:themeColor="accent1" w:themeShade="7F"/>
      <w:sz w:val="24"/>
      <w:szCs w:val="24"/>
      <w:lang w:val="it-IT"/>
    </w:rPr>
  </w:style>
  <w:style w:type="paragraph" w:styleId="Sommario3">
    <w:name w:val="toc 3"/>
    <w:basedOn w:val="Normale"/>
    <w:next w:val="Normale"/>
    <w:autoRedefine/>
    <w:uiPriority w:val="39"/>
    <w:unhideWhenUsed/>
    <w:rsid w:val="004F043C"/>
    <w:pPr>
      <w:spacing w:after="100"/>
      <w:ind w:left="440"/>
    </w:pPr>
  </w:style>
  <w:style w:type="paragraph" w:styleId="Sommario2">
    <w:name w:val="toc 2"/>
    <w:basedOn w:val="Normale"/>
    <w:next w:val="Normale"/>
    <w:autoRedefine/>
    <w:uiPriority w:val="39"/>
    <w:unhideWhenUsed/>
    <w:rsid w:val="004F04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3742</Words>
  <Characters>21335</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Giovanna Lazzerini</dc:creator>
  <cp:lastModifiedBy>Tommaso Irilli</cp:lastModifiedBy>
  <cp:revision>4</cp:revision>
  <cp:lastPrinted>2024-03-13T09:13:00Z</cp:lastPrinted>
  <dcterms:created xsi:type="dcterms:W3CDTF">2024-03-16T09:13:00Z</dcterms:created>
  <dcterms:modified xsi:type="dcterms:W3CDTF">2024-03-16T12:17:00Z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2016</vt:lpwstr>
  </property>
  <property fmtid="{D5CDD505-2E9C-101B-9397-08002B2CF9AE}" pid="4" name="LastSaved">
    <vt:filetime>2023-11-30T00:00:00Z</vt:filetime>
  </property>
</Properties>
</file>